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79CAD" w14:textId="77777777" w:rsidR="00C07243" w:rsidRPr="00F432B0" w:rsidRDefault="00C07243" w:rsidP="4FCA1B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4FCA1BE2">
        <w:rPr>
          <w:rFonts w:eastAsia="Merriweather"/>
          <w:b/>
          <w:bCs/>
          <w:sz w:val="22"/>
          <w:szCs w:val="22"/>
        </w:rPr>
        <w:t>DOCUMENTO DE FORMALIZAÇÃO DA DEMANDA (DFD)</w:t>
      </w:r>
    </w:p>
    <w:p w14:paraId="672A6659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A37501D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75549C21" w14:textId="079645B0" w:rsidR="0061693B" w:rsidRPr="00FE74F2" w:rsidRDefault="00E50BFD" w:rsidP="4FCA1BE2">
      <w:pPr>
        <w:pStyle w:val="PargrafodaLista"/>
        <w:widowControl w:val="0"/>
        <w:numPr>
          <w:ilvl w:val="0"/>
          <w:numId w:val="19"/>
        </w:numP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bCs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Setor Requisitante</w:t>
      </w:r>
      <w:r w:rsidR="0061693B"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: </w:t>
      </w:r>
      <w:r w:rsidR="4E0FD72B" w:rsidRPr="4FCA1BE2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8562C5">
        <w:rPr>
          <w:rFonts w:eastAsia="Merriweather"/>
          <w:color w:val="000000" w:themeColor="text1"/>
          <w:sz w:val="22"/>
          <w:szCs w:val="22"/>
        </w:rPr>
        <w:t>MUNICIPAL DE ADMINISTRAÇÃO</w:t>
      </w:r>
    </w:p>
    <w:p w14:paraId="2427FEC7" w14:textId="12FB6F5D" w:rsidR="00E50BFD" w:rsidRPr="008562C5" w:rsidRDefault="00E50BFD" w:rsidP="7F1471BB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bCs/>
          <w:color w:val="000000" w:themeColor="text1"/>
        </w:rPr>
      </w:pPr>
      <w:r w:rsidRPr="7F1471BB">
        <w:rPr>
          <w:rFonts w:eastAsia="Merriweather"/>
          <w:b/>
          <w:bCs/>
          <w:color w:val="000000" w:themeColor="text1"/>
          <w:sz w:val="22"/>
          <w:szCs w:val="22"/>
        </w:rPr>
        <w:t>Responsável pela demanda</w:t>
      </w:r>
      <w:r w:rsidR="0061693B" w:rsidRPr="7F1471BB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7D6783B6" w:rsidRPr="7F1471BB">
        <w:rPr>
          <w:rFonts w:eastAsia="Merriweather"/>
          <w:b/>
          <w:bCs/>
          <w:color w:val="000000" w:themeColor="text1"/>
        </w:rPr>
        <w:t xml:space="preserve"> </w:t>
      </w:r>
      <w:r w:rsidR="008562C5" w:rsidRPr="008562C5">
        <w:rPr>
          <w:rFonts w:eastAsia="Merriweather"/>
          <w:bCs/>
          <w:color w:val="000000" w:themeColor="text1"/>
        </w:rPr>
        <w:t xml:space="preserve">CLAÚDIA JANZ DA SILVA </w:t>
      </w:r>
    </w:p>
    <w:p w14:paraId="5DAB6C7B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F7B98A" w14:textId="2B95DCB1" w:rsidR="4FCA1BE2" w:rsidRDefault="00E50BFD" w:rsidP="007E1347">
      <w:pPr>
        <w:ind w:left="0" w:hanging="2"/>
        <w:rPr>
          <w:rFonts w:eastAsia="Merriweather"/>
          <w:sz w:val="22"/>
          <w:szCs w:val="22"/>
        </w:rPr>
      </w:pPr>
      <w:r w:rsidRPr="007E1347">
        <w:rPr>
          <w:rFonts w:eastAsia="Merriweather"/>
          <w:b/>
          <w:bCs/>
          <w:color w:val="000000" w:themeColor="text1"/>
          <w:sz w:val="22"/>
          <w:szCs w:val="22"/>
        </w:rPr>
        <w:t>Objeto da demanda</w:t>
      </w:r>
      <w:r w:rsidR="0061693B" w:rsidRPr="007E1347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0061693B" w:rsidRPr="007E1347">
        <w:rPr>
          <w:rFonts w:eastAsia="Merriweather"/>
          <w:color w:val="000000" w:themeColor="text1"/>
          <w:sz w:val="22"/>
          <w:szCs w:val="22"/>
        </w:rPr>
        <w:t xml:space="preserve"> </w:t>
      </w:r>
      <w:r w:rsidR="007E1347">
        <w:rPr>
          <w:rFonts w:eastAsia="Merriweather"/>
          <w:sz w:val="22"/>
          <w:szCs w:val="22"/>
        </w:rPr>
        <w:t>AQUISIÇÃO SOB DEMANDA DE MATERIAL DE INFORMATICA</w:t>
      </w:r>
      <w:r w:rsidR="007E1347" w:rsidRPr="00F15B4C">
        <w:rPr>
          <w:rFonts w:eastAsia="Merriweather"/>
          <w:sz w:val="22"/>
          <w:szCs w:val="22"/>
        </w:rPr>
        <w:t>,</w:t>
      </w:r>
      <w:r w:rsidR="007E1347">
        <w:rPr>
          <w:rFonts w:eastAsia="Merriweather"/>
          <w:sz w:val="22"/>
          <w:szCs w:val="22"/>
        </w:rPr>
        <w:t xml:space="preserve"> VISANDO ATENDER AS NECESSIDADE DA SECRETÁRIA MUNICIPAL DE ADMINISTRAÇÃO.</w:t>
      </w:r>
    </w:p>
    <w:p w14:paraId="63180572" w14:textId="77777777" w:rsidR="007E1347" w:rsidRPr="007E1347" w:rsidRDefault="007E1347" w:rsidP="007E1347">
      <w:pPr>
        <w:ind w:left="0" w:hanging="2"/>
        <w:rPr>
          <w:rFonts w:eastAsia="Merriweather"/>
        </w:rPr>
      </w:pPr>
    </w:p>
    <w:p w14:paraId="21F38517" w14:textId="77777777" w:rsidR="0061693B" w:rsidRPr="002036FD" w:rsidRDefault="00E50BFD" w:rsidP="002036FD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036FD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036FD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01C8F41D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036FD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E1A00AD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42E8991C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1498251B" w14:textId="6358EA0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633845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3BC19503" w14:textId="6E1731DD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4AF2706A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3FE3C853" w:rsidRPr="28393FB3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A05A80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289F5E" w14:textId="77777777" w:rsidR="0061693B" w:rsidRPr="002E28B4" w:rsidRDefault="3F182A6C" w:rsidP="771057E7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="28F14C0B" w:rsidRPr="771057E7">
        <w:rPr>
          <w:rFonts w:eastAsia="Merriweather"/>
          <w:b/>
          <w:bCs/>
          <w:color w:val="000000" w:themeColor="text1"/>
          <w:sz w:val="22"/>
          <w:szCs w:val="22"/>
        </w:rPr>
        <w:t>Forma de contratação sugerida:</w:t>
      </w:r>
    </w:p>
    <w:p w14:paraId="26941D6B" w14:textId="48537D37" w:rsidR="00E50BFD" w:rsidRPr="002E28B4" w:rsidRDefault="113AB281" w:rsidP="771057E7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</w:pPr>
      <w:proofErr w:type="gramStart"/>
      <w:r w:rsidRPr="771057E7">
        <w:rPr>
          <w:color w:val="000000" w:themeColor="text1"/>
          <w:sz w:val="28"/>
          <w:szCs w:val="28"/>
          <w:vertAlign w:val="subscript"/>
        </w:rPr>
        <w:t>( X</w:t>
      </w:r>
      <w:proofErr w:type="gramEnd"/>
      <w:r w:rsidRPr="771057E7">
        <w:rPr>
          <w:color w:val="000000" w:themeColor="text1"/>
          <w:sz w:val="28"/>
          <w:szCs w:val="28"/>
          <w:vertAlign w:val="subscript"/>
        </w:rPr>
        <w:t>)Modalidades da Lei 14.133/21</w:t>
      </w:r>
    </w:p>
    <w:p w14:paraId="785C6A26" w14:textId="6320AF71" w:rsidR="00E50BFD" w:rsidRPr="002E28B4" w:rsidRDefault="1E6EEA03" w:rsidP="771057E7">
      <w:pPr>
        <w:pStyle w:val="PargrafodaLista"/>
        <w:tabs>
          <w:tab w:val="left" w:pos="319"/>
        </w:tabs>
        <w:spacing w:line="240" w:lineRule="auto"/>
        <w:ind w:left="0" w:right="-426" w:hanging="2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580A3F68" w:rsidRPr="771057E7">
        <w:rPr>
          <w:rFonts w:eastAsia="Merriweather"/>
          <w:color w:val="000000" w:themeColor="text1"/>
          <w:sz w:val="22"/>
          <w:szCs w:val="22"/>
        </w:rPr>
        <w:t>X</w:t>
      </w:r>
      <w:r w:rsidR="63B1B313"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771057E7">
        <w:rPr>
          <w:rFonts w:eastAsia="Merriweather"/>
          <w:color w:val="000000" w:themeColor="text1"/>
          <w:sz w:val="22"/>
          <w:szCs w:val="22"/>
        </w:rPr>
        <w:t xml:space="preserve"> Pregão  </w:t>
      </w:r>
    </w:p>
    <w:p w14:paraId="5A248B31" w14:textId="6B9A537E" w:rsidR="00980E01" w:rsidRPr="002E28B4" w:rsidRDefault="002036FD" w:rsidP="00980E0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E50BFD" w:rsidRPr="28393FB3">
        <w:rPr>
          <w:rFonts w:eastAsia="Merriweather"/>
          <w:color w:val="000000" w:themeColor="text1"/>
          <w:sz w:val="22"/>
          <w:szCs w:val="22"/>
        </w:rPr>
        <w:t>) Dispensa</w:t>
      </w:r>
      <w:r w:rsidR="00980E01" w:rsidRPr="28393FB3">
        <w:rPr>
          <w:rFonts w:eastAsia="Merriweather"/>
          <w:color w:val="000000" w:themeColor="text1"/>
          <w:sz w:val="22"/>
          <w:szCs w:val="22"/>
        </w:rPr>
        <w:t xml:space="preserve"> - Lei 14.133/21 art. 75, II, </w:t>
      </w:r>
      <w:r w:rsidR="00980E01" w:rsidRPr="28393FB3">
        <w:rPr>
          <w:rFonts w:ascii="Arial" w:hAnsi="Arial" w:cs="Arial"/>
          <w:color w:val="000000" w:themeColor="text1"/>
          <w:sz w:val="20"/>
          <w:szCs w:val="20"/>
        </w:rPr>
        <w:t>§ 3º </w:t>
      </w:r>
    </w:p>
    <w:p w14:paraId="33ABFAA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3D963B4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0E75DF9F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4B843FF8" w14:textId="77777777" w:rsidR="0061693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5A39BBE3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902BBD6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254DCEC" w14:textId="19431D0C" w:rsidR="00E50BFD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2036FD" w:rsidRPr="28393FB3">
        <w:rPr>
          <w:rFonts w:eastAsia="Merriweather"/>
          <w:color w:val="000000" w:themeColor="text1"/>
          <w:sz w:val="22"/>
          <w:szCs w:val="22"/>
        </w:rPr>
        <w:t>x</w:t>
      </w:r>
      <w:r w:rsidRPr="28393FB3">
        <w:rPr>
          <w:rFonts w:eastAsia="Merriweather"/>
          <w:color w:val="000000" w:themeColor="text1"/>
          <w:sz w:val="22"/>
          <w:szCs w:val="22"/>
        </w:rPr>
        <w:t>)Sim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– Especificar Ano: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2024 - 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 Especificar item:</w:t>
      </w:r>
      <w:r w:rsidR="00980E01">
        <w:t xml:space="preserve"> </w:t>
      </w:r>
      <w:r w:rsidR="00C028FF" w:rsidRPr="28393FB3">
        <w:rPr>
          <w:rFonts w:eastAsia="Merriweather"/>
          <w:color w:val="000000" w:themeColor="text1"/>
          <w:sz w:val="22"/>
          <w:szCs w:val="22"/>
        </w:rPr>
        <w:t>SEQ.</w:t>
      </w:r>
      <w:r w:rsidR="00536A46">
        <w:rPr>
          <w:rFonts w:eastAsia="Merriweather"/>
          <w:color w:val="000000" w:themeColor="text1"/>
          <w:sz w:val="22"/>
          <w:szCs w:val="22"/>
        </w:rPr>
        <w:t>08AD.</w:t>
      </w:r>
    </w:p>
    <w:p w14:paraId="201DF369" w14:textId="77777777" w:rsidR="00864931" w:rsidRDefault="002036FD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="007E5C36" w:rsidRPr="002E28B4">
        <w:rPr>
          <w:color w:val="000000" w:themeColor="text1"/>
          <w:sz w:val="22"/>
          <w:szCs w:val="22"/>
        </w:rPr>
        <w:t xml:space="preserve"> </w:t>
      </w:r>
    </w:p>
    <w:p w14:paraId="41C8F396" w14:textId="77777777" w:rsidR="00980E01" w:rsidRDefault="00980E01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6FED0575" w14:textId="77777777" w:rsidR="00BB125C" w:rsidRPr="00C028FF" w:rsidRDefault="41D4DFD1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Justificativa da necessidade da contratação da solução, considerando o</w:t>
      </w:r>
      <w:r w:rsidR="1B0D1568" w:rsidRPr="771057E7">
        <w:rPr>
          <w:rFonts w:eastAsia="Merriweather"/>
          <w:b/>
          <w:bCs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Planejamento Estratégico, se for o caso:</w:t>
      </w:r>
    </w:p>
    <w:p w14:paraId="6931A03F" w14:textId="40FC6A46" w:rsidR="10F07886" w:rsidRDefault="00694E51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A aquisição de </w:t>
      </w:r>
      <w:r w:rsidR="00A74E2A">
        <w:rPr>
          <w:rFonts w:ascii="Arial" w:eastAsia="Arial" w:hAnsi="Arial" w:cs="Arial"/>
          <w:color w:val="000000" w:themeColor="text1"/>
          <w:sz w:val="22"/>
          <w:szCs w:val="22"/>
        </w:rPr>
        <w:t xml:space="preserve">Materiais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de informática para a Secretaria de </w:t>
      </w:r>
      <w:r w:rsidR="00A74E2A">
        <w:rPr>
          <w:rFonts w:ascii="Arial" w:eastAsia="Arial" w:hAnsi="Arial" w:cs="Arial"/>
          <w:color w:val="000000" w:themeColor="text1"/>
          <w:sz w:val="22"/>
          <w:szCs w:val="22"/>
        </w:rPr>
        <w:t xml:space="preserve">Administração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>é crucial para garantir a continuidade e a melhoria dos serviços prestados à população. A modernização tecnológica dessa área permite a criação de um ambiente mais eficiente e ágil, atendendo à crescente dem</w:t>
      </w:r>
      <w:r w:rsidR="00C20ED8">
        <w:rPr>
          <w:rFonts w:ascii="Arial" w:eastAsia="Arial" w:hAnsi="Arial" w:cs="Arial"/>
          <w:color w:val="000000" w:themeColor="text1"/>
          <w:sz w:val="22"/>
          <w:szCs w:val="22"/>
        </w:rPr>
        <w:t>anda por serviços administrativos.</w:t>
      </w:r>
    </w:p>
    <w:p w14:paraId="0BBF90A8" w14:textId="6A0AE754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O uso de equipamentos obsoletos ou insuficientes pode gerar atrasos significativos na execução de atividades administrativas e no atendimento ao público. Além disso, a falta de recursos adequados exige a capacidade de resposta às necessidades dos cidadãos, especialmente num setor que lida diretamente com questões </w:t>
      </w:r>
      <w:r w:rsidR="00FE2793">
        <w:rPr>
          <w:rFonts w:ascii="Arial" w:eastAsia="Arial" w:hAnsi="Arial" w:cs="Arial"/>
          <w:color w:val="000000" w:themeColor="text1"/>
          <w:sz w:val="22"/>
          <w:szCs w:val="22"/>
        </w:rPr>
        <w:t>administrativas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>. Ao adquirir novos equipamentos, será possível otimizar o fluxo de trabalho interno, reduzir o te</w:t>
      </w:r>
      <w:r w:rsidR="00FE2793">
        <w:rPr>
          <w:rFonts w:ascii="Arial" w:eastAsia="Arial" w:hAnsi="Arial" w:cs="Arial"/>
          <w:color w:val="000000" w:themeColor="text1"/>
          <w:sz w:val="22"/>
          <w:szCs w:val="22"/>
        </w:rPr>
        <w:t xml:space="preserve">mpo de atendimento ao público pela maior agilizada e rapidez de equipamentos novos e melhorar a qualidade </w:t>
      </w:r>
      <w:r w:rsidR="00777C46">
        <w:rPr>
          <w:rFonts w:ascii="Arial" w:eastAsia="Arial" w:hAnsi="Arial" w:cs="Arial"/>
          <w:color w:val="000000" w:themeColor="text1"/>
          <w:sz w:val="22"/>
          <w:szCs w:val="22"/>
        </w:rPr>
        <w:t>dos trabalhos desenvolvidos internamente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</w:p>
    <w:p w14:paraId="4DF5C14F" w14:textId="2E85E7E2" w:rsidR="10F07886" w:rsidRDefault="00694E51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>A modernização tecnológica é um investimento que resulta em melhores condições de trabalho para os servidores, maior eficiência no atendimento e mais benefícios para a população atendida.</w:t>
      </w:r>
    </w:p>
    <w:p w14:paraId="3293B184" w14:textId="621D8485" w:rsidR="10F07886" w:rsidRDefault="00694E51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>A informatização adequada também facilita a integração de dados entre diferentes setores e programas sociais, permitindo uma gestão mais eficaz e o desenvolvimento de políticas públicas mais precisas e direcionadas. O acesso rápido e eficiente às informações contribui diretamente para a tomada de decisões assertivas, baseadas em dados concretos e atualizados</w:t>
      </w:r>
    </w:p>
    <w:p w14:paraId="393C0B36" w14:textId="1671E7D4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>Em suma, a contratação de soluções para a aquisição de equipamentos de informática é uma necessidade estra</w:t>
      </w:r>
      <w:r w:rsidR="008C4324">
        <w:rPr>
          <w:rFonts w:ascii="Arial" w:eastAsia="Arial" w:hAnsi="Arial" w:cs="Arial"/>
          <w:color w:val="000000" w:themeColor="text1"/>
          <w:sz w:val="22"/>
          <w:szCs w:val="22"/>
        </w:rPr>
        <w:t>tégica para que a administração, mantendo e ampliando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 sua capacidade de 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atuação, garantindo a prestação de serviços públicos de qualidade e o cumprimento de sua missão de amparar a população em situação de vulnerabilidade social.</w:t>
      </w:r>
    </w:p>
    <w:p w14:paraId="2B56A89E" w14:textId="2FE18EC6" w:rsidR="771057E7" w:rsidRDefault="771057E7" w:rsidP="771057E7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62EBF3C5" w14:textId="4087E3A3" w:rsidR="00092B37" w:rsidRPr="002E28B4" w:rsidRDefault="00092B37" w:rsidP="4FCA1BE2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39935363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243759EA" w14:textId="29AAF8C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0C4EB5B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</w:t>
      </w:r>
      <w:r w:rsidR="00952D86">
        <w:rPr>
          <w:rFonts w:eastAsia="Merriweather"/>
          <w:color w:val="000000" w:themeColor="text1"/>
          <w:sz w:val="22"/>
          <w:szCs w:val="22"/>
        </w:rPr>
        <w:t>m vista de extinção contratual</w:t>
      </w:r>
    </w:p>
    <w:p w14:paraId="3ED04795" w14:textId="37E518A9" w:rsidR="00D60203" w:rsidRPr="002E28B4" w:rsidRDefault="00952D86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4FCA1BE2">
        <w:rPr>
          <w:rFonts w:eastAsia="Merriweather"/>
          <w:color w:val="000000" w:themeColor="text1"/>
          <w:sz w:val="22"/>
          <w:szCs w:val="22"/>
        </w:rPr>
        <w:t>(</w:t>
      </w:r>
      <w:r w:rsidR="003F53E7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7713FECC" w:rsidRPr="4FCA1BE2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7713FECC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4FCA1BE2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3D657F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55C5DEB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CD9014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16018AAE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77BED69D" w14:textId="77777777" w:rsidR="00D60203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6D98A12B" w14:textId="77777777" w:rsidR="00F364FE" w:rsidRPr="002E28B4" w:rsidRDefault="00F364FE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E9F36A2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946DB82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Style w:val="Tabelacomgrade"/>
        <w:tblW w:w="9045" w:type="dxa"/>
        <w:tblLayout w:type="fixed"/>
        <w:tblLook w:val="04A0" w:firstRow="1" w:lastRow="0" w:firstColumn="1" w:lastColumn="0" w:noHBand="0" w:noVBand="1"/>
      </w:tblPr>
      <w:tblGrid>
        <w:gridCol w:w="945"/>
        <w:gridCol w:w="2940"/>
        <w:gridCol w:w="990"/>
        <w:gridCol w:w="1035"/>
        <w:gridCol w:w="1365"/>
        <w:gridCol w:w="1770"/>
      </w:tblGrid>
      <w:tr w:rsidR="002036FD" w:rsidRPr="00B262D8" w14:paraId="523C979A" w14:textId="77777777" w:rsidTr="771057E7">
        <w:trPr>
          <w:trHeight w:val="300"/>
        </w:trPr>
        <w:tc>
          <w:tcPr>
            <w:tcW w:w="945" w:type="dxa"/>
          </w:tcPr>
          <w:p w14:paraId="44D0BF73" w14:textId="6F3D5F71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940" w:type="dxa"/>
          </w:tcPr>
          <w:p w14:paraId="4AA2398D" w14:textId="18918B58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DESCRIÇÃO DO PRODUTO</w:t>
            </w:r>
          </w:p>
        </w:tc>
        <w:tc>
          <w:tcPr>
            <w:tcW w:w="990" w:type="dxa"/>
          </w:tcPr>
          <w:p w14:paraId="13A04A5B" w14:textId="2E1E6BB6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MEDIDA</w:t>
            </w:r>
          </w:p>
        </w:tc>
        <w:tc>
          <w:tcPr>
            <w:tcW w:w="1035" w:type="dxa"/>
          </w:tcPr>
          <w:p w14:paraId="208ED5E7" w14:textId="02A0A2AA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1365" w:type="dxa"/>
          </w:tcPr>
          <w:p w14:paraId="0E046280" w14:textId="650E2508" w:rsidR="4FCA1BE2" w:rsidRDefault="53FD2FF1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6"/>
                <w:szCs w:val="16"/>
              </w:rPr>
            </w:pPr>
            <w:r w:rsidRPr="771057E7">
              <w:rPr>
                <w:b/>
                <w:bCs/>
                <w:sz w:val="16"/>
                <w:szCs w:val="16"/>
              </w:rPr>
              <w:t>MÉDIA</w:t>
            </w:r>
            <w:r w:rsidR="6ABB3F72" w:rsidRPr="771057E7">
              <w:rPr>
                <w:b/>
                <w:bCs/>
                <w:sz w:val="16"/>
                <w:szCs w:val="16"/>
              </w:rPr>
              <w:t xml:space="preserve"> VALOR UNITÁRIO</w:t>
            </w:r>
          </w:p>
        </w:tc>
        <w:tc>
          <w:tcPr>
            <w:tcW w:w="1770" w:type="dxa"/>
          </w:tcPr>
          <w:p w14:paraId="1FF3554E" w14:textId="6432AEF2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6"/>
                <w:szCs w:val="16"/>
              </w:rPr>
            </w:pPr>
            <w:r w:rsidRPr="4FCA1BE2">
              <w:rPr>
                <w:b/>
                <w:bCs/>
                <w:color w:val="000000" w:themeColor="text1"/>
                <w:sz w:val="16"/>
                <w:szCs w:val="16"/>
              </w:rPr>
              <w:t>CUSTO TOTAL POR ITEM</w:t>
            </w:r>
          </w:p>
        </w:tc>
      </w:tr>
      <w:tr w:rsidR="002036FD" w:rsidRPr="00B262D8" w14:paraId="4A3B47D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5F33A2B" w14:textId="6BD94C35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14:paraId="549E3544" w14:textId="2388797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b/>
                <w:bCs/>
                <w:color w:val="000000" w:themeColor="text1"/>
              </w:rPr>
              <w:t>Adaptador De Rede</w:t>
            </w:r>
            <w:r w:rsidR="00694E51">
              <w:rPr>
                <w:rFonts w:ascii="Calibri" w:eastAsia="Calibri" w:hAnsi="Calibri" w:cs="Calibri"/>
                <w:color w:val="000000" w:themeColor="text1"/>
              </w:rPr>
              <w:t xml:space="preserve"> USB 3.0 para RJ45 Gigabit</w:t>
            </w: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 LAN 10/100/1000 Mbps</w:t>
            </w:r>
          </w:p>
        </w:tc>
        <w:tc>
          <w:tcPr>
            <w:tcW w:w="990" w:type="dxa"/>
            <w:vAlign w:val="center"/>
          </w:tcPr>
          <w:p w14:paraId="0AC133A0" w14:textId="4FAC6CA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1803BC19" w14:textId="27C27CEF" w:rsidR="771057E7" w:rsidRDefault="003A4BB2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</w:t>
            </w:r>
            <w:r w:rsidR="771057E7" w:rsidRPr="771057E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365" w:type="dxa"/>
            <w:vAlign w:val="center"/>
          </w:tcPr>
          <w:p w14:paraId="66BB9756" w14:textId="2034560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R$ 85,95</w:t>
            </w:r>
          </w:p>
        </w:tc>
        <w:tc>
          <w:tcPr>
            <w:tcW w:w="1770" w:type="dxa"/>
            <w:vAlign w:val="center"/>
          </w:tcPr>
          <w:p w14:paraId="5E2AC6FE" w14:textId="05D6AED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</w:t>
            </w:r>
            <w:r w:rsidR="003A4BB2">
              <w:rPr>
                <w:rFonts w:ascii="Calibri" w:eastAsia="Calibri" w:hAnsi="Calibri" w:cs="Calibri"/>
                <w:color w:val="000000" w:themeColor="text1"/>
              </w:rPr>
              <w:t>1.289,25</w:t>
            </w:r>
          </w:p>
        </w:tc>
      </w:tr>
      <w:tr w:rsidR="00AB40AD" w14:paraId="32F1ADB3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7CA175D4" w14:textId="593242FF" w:rsidR="00AB40AD" w:rsidRDefault="00AB40AD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</w:p>
          <w:p w14:paraId="78410993" w14:textId="77777777" w:rsidR="00AB40AD" w:rsidRDefault="00AB40AD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32A1BD5E" w14:textId="77777777" w:rsidR="00AB40AD" w:rsidRDefault="00AB40AD" w:rsidP="00AB40AD">
            <w:pPr>
              <w:spacing w:line="240" w:lineRule="auto"/>
              <w:ind w:leftChars="0" w:left="0" w:firstLineChars="0" w:firstLine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ECF5A6F" w14:textId="77777777" w:rsidR="00AB40AD" w:rsidRPr="4FCA1BE2" w:rsidRDefault="00AB40AD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43CD14B0" w14:textId="1E44275F" w:rsidR="00AB40AD" w:rsidRPr="771057E7" w:rsidRDefault="00AB40AD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BATERIA ESTACIONÁRIA NOBREAK 80 AH.</w:t>
            </w:r>
          </w:p>
        </w:tc>
        <w:tc>
          <w:tcPr>
            <w:tcW w:w="990" w:type="dxa"/>
            <w:vAlign w:val="center"/>
          </w:tcPr>
          <w:p w14:paraId="2D9F7EE7" w14:textId="37A72B40" w:rsidR="00AB40AD" w:rsidRPr="771057E7" w:rsidRDefault="00AB40AD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AD42B06" w14:textId="23330886" w:rsidR="00AB40AD" w:rsidRPr="771057E7" w:rsidRDefault="00AB40AD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365" w:type="dxa"/>
            <w:vAlign w:val="center"/>
          </w:tcPr>
          <w:p w14:paraId="18836D7C" w14:textId="7497DF91" w:rsidR="00AB40AD" w:rsidRPr="771057E7" w:rsidRDefault="00AB40AD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R$745,19</w:t>
            </w:r>
          </w:p>
        </w:tc>
        <w:tc>
          <w:tcPr>
            <w:tcW w:w="1770" w:type="dxa"/>
            <w:vAlign w:val="center"/>
          </w:tcPr>
          <w:p w14:paraId="050BDB88" w14:textId="73657DE6" w:rsidR="00AB40AD" w:rsidRPr="771057E7" w:rsidRDefault="00AB40AD" w:rsidP="00AB40AD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R$3.725,95</w:t>
            </w:r>
          </w:p>
        </w:tc>
      </w:tr>
      <w:tr w:rsidR="00D05C3B" w14:paraId="75BB51A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E394A64" w14:textId="66E7B192" w:rsidR="00D05C3B" w:rsidRDefault="00D05C3B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</w:p>
          <w:p w14:paraId="619426AC" w14:textId="77777777" w:rsidR="00D05C3B" w:rsidRDefault="00D05C3B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B9C7F43" w14:textId="77777777" w:rsidR="00D05C3B" w:rsidRDefault="00D05C3B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70586C10" w14:textId="77777777" w:rsidR="00D05C3B" w:rsidRPr="4FCA1BE2" w:rsidRDefault="00D05C3B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0B3698BA" w14:textId="214BE6DB" w:rsidR="00D05C3B" w:rsidRPr="771057E7" w:rsidRDefault="00D05C3B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BATERIA LITHIUM 3V </w:t>
            </w:r>
          </w:p>
        </w:tc>
        <w:tc>
          <w:tcPr>
            <w:tcW w:w="990" w:type="dxa"/>
            <w:vAlign w:val="center"/>
          </w:tcPr>
          <w:p w14:paraId="488DD53C" w14:textId="3A30EE55" w:rsidR="00D05C3B" w:rsidRPr="771057E7" w:rsidRDefault="00D05C3B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043A4B72" w14:textId="77E41CB3" w:rsidR="00D05C3B" w:rsidRPr="771057E7" w:rsidRDefault="00D05C3B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60</w:t>
            </w:r>
          </w:p>
        </w:tc>
        <w:tc>
          <w:tcPr>
            <w:tcW w:w="1365" w:type="dxa"/>
            <w:vAlign w:val="center"/>
          </w:tcPr>
          <w:p w14:paraId="4B6D166D" w14:textId="079CCDF5" w:rsidR="00D05C3B" w:rsidRPr="771057E7" w:rsidRDefault="00D05C3B" w:rsidP="00D05C3B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R$6,35</w:t>
            </w:r>
          </w:p>
        </w:tc>
        <w:tc>
          <w:tcPr>
            <w:tcW w:w="1770" w:type="dxa"/>
            <w:vAlign w:val="center"/>
          </w:tcPr>
          <w:p w14:paraId="33022E69" w14:textId="35C87FDE" w:rsidR="00D05C3B" w:rsidRPr="771057E7" w:rsidRDefault="00D05C3B" w:rsidP="00D05C3B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R$381,00</w:t>
            </w:r>
          </w:p>
        </w:tc>
      </w:tr>
      <w:tr w:rsidR="005A3360" w14:paraId="2073B8F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128C81D4" w14:textId="335D532B" w:rsidR="005A3360" w:rsidRDefault="005A336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4</w:t>
            </w:r>
          </w:p>
          <w:p w14:paraId="1E4C7875" w14:textId="77777777" w:rsidR="005A3360" w:rsidRDefault="005A336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71B05618" w14:textId="77777777" w:rsidR="005A3360" w:rsidRPr="4FCA1BE2" w:rsidRDefault="005A336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14E3D427" w14:textId="76B5E031" w:rsidR="005A3360" w:rsidRPr="771057E7" w:rsidRDefault="005A3360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BATERIA SELADA RECARREGAVEL 12V 7AH PARA NOBREAK </w:t>
            </w:r>
          </w:p>
        </w:tc>
        <w:tc>
          <w:tcPr>
            <w:tcW w:w="990" w:type="dxa"/>
            <w:vAlign w:val="center"/>
          </w:tcPr>
          <w:p w14:paraId="034E9258" w14:textId="3A66A0C7" w:rsidR="005A3360" w:rsidRPr="771057E7" w:rsidRDefault="005A336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UND </w:t>
            </w:r>
          </w:p>
        </w:tc>
        <w:tc>
          <w:tcPr>
            <w:tcW w:w="1035" w:type="dxa"/>
            <w:vAlign w:val="center"/>
          </w:tcPr>
          <w:p w14:paraId="7850F9F4" w14:textId="0E32B834" w:rsidR="005A3360" w:rsidRPr="771057E7" w:rsidRDefault="005A336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1365" w:type="dxa"/>
            <w:vAlign w:val="center"/>
          </w:tcPr>
          <w:p w14:paraId="55920A7D" w14:textId="37607254" w:rsidR="005A3360" w:rsidRPr="771057E7" w:rsidRDefault="005A3360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R$139,17</w:t>
            </w:r>
          </w:p>
        </w:tc>
        <w:tc>
          <w:tcPr>
            <w:tcW w:w="1770" w:type="dxa"/>
            <w:vAlign w:val="center"/>
          </w:tcPr>
          <w:p w14:paraId="5EA95020" w14:textId="16BEEE7C" w:rsidR="005A3360" w:rsidRPr="771057E7" w:rsidRDefault="005A336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R$2.087,55</w:t>
            </w:r>
          </w:p>
        </w:tc>
      </w:tr>
      <w:tr w:rsidR="005A3360" w14:paraId="361B286A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4AEA289F" w14:textId="14254BDC" w:rsidR="005A3360" w:rsidRDefault="005A336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</w:p>
          <w:p w14:paraId="75DBE034" w14:textId="77777777" w:rsidR="005A3360" w:rsidRDefault="005A336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74E1CFD3" w14:textId="77777777" w:rsidR="005A3360" w:rsidRPr="4FCA1BE2" w:rsidRDefault="005A336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15EEC99E" w14:textId="0F352E51" w:rsidR="005A3360" w:rsidRPr="771057E7" w:rsidRDefault="005A3360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CABO DE ENGATE PARA BATERIA EXTERNA 12V PARA NOBREAK</w:t>
            </w:r>
          </w:p>
        </w:tc>
        <w:tc>
          <w:tcPr>
            <w:tcW w:w="990" w:type="dxa"/>
            <w:vAlign w:val="center"/>
          </w:tcPr>
          <w:p w14:paraId="04B95E89" w14:textId="063EA3FC" w:rsidR="005A3360" w:rsidRPr="771057E7" w:rsidRDefault="005A336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66C60B8" w14:textId="2C25A3C2" w:rsidR="005A3360" w:rsidRPr="771057E7" w:rsidRDefault="005A336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365" w:type="dxa"/>
            <w:vAlign w:val="center"/>
          </w:tcPr>
          <w:p w14:paraId="16C76077" w14:textId="15F965F1" w:rsidR="005A3360" w:rsidRPr="771057E7" w:rsidRDefault="005A3360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R$132,81</w:t>
            </w:r>
          </w:p>
        </w:tc>
        <w:tc>
          <w:tcPr>
            <w:tcW w:w="1770" w:type="dxa"/>
            <w:vAlign w:val="center"/>
          </w:tcPr>
          <w:p w14:paraId="79CC851A" w14:textId="6BE911AB" w:rsidR="005A3360" w:rsidRPr="771057E7" w:rsidRDefault="005A336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R$398,43</w:t>
            </w:r>
          </w:p>
        </w:tc>
      </w:tr>
      <w:tr w:rsidR="4FCA1BE2" w14:paraId="303CFD23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93D3A71" w14:textId="2CF14BF9" w:rsidR="4FCA1BE2" w:rsidRDefault="005A3360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940" w:type="dxa"/>
            <w:vAlign w:val="center"/>
          </w:tcPr>
          <w:p w14:paraId="58A7F015" w14:textId="30278AF9" w:rsidR="4FCA1BE2" w:rsidRDefault="1BB52434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CABO DE FORÇA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TRIPOLAR PARA COMPUTADOR PADRÃO NOVO COM 3 METROS COM VIAS DE 0,7MM</w:t>
            </w:r>
          </w:p>
          <w:p w14:paraId="349DD6F3" w14:textId="4F3208A3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531D87E9" w14:textId="0790D28E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A1E4724" w14:textId="0F4F33F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39B0D23" w14:textId="06DC97F5" w:rsidR="771057E7" w:rsidRDefault="005A3360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30</w:t>
            </w:r>
          </w:p>
        </w:tc>
        <w:tc>
          <w:tcPr>
            <w:tcW w:w="1365" w:type="dxa"/>
            <w:vAlign w:val="center"/>
          </w:tcPr>
          <w:p w14:paraId="4916AB42" w14:textId="57FF7452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R$ 30,18</w:t>
            </w:r>
          </w:p>
        </w:tc>
        <w:tc>
          <w:tcPr>
            <w:tcW w:w="1770" w:type="dxa"/>
            <w:vAlign w:val="center"/>
          </w:tcPr>
          <w:p w14:paraId="58D0DA1E" w14:textId="3C0BB3DF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5A3360">
              <w:rPr>
                <w:rFonts w:ascii="Calibri" w:eastAsia="Calibri" w:hAnsi="Calibri" w:cs="Calibri"/>
                <w:color w:val="000000" w:themeColor="text1"/>
              </w:rPr>
              <w:t>905,40</w:t>
            </w:r>
          </w:p>
        </w:tc>
      </w:tr>
      <w:tr w:rsidR="4FCA1BE2" w14:paraId="701F199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6D8E7CD" w14:textId="3199C66B" w:rsidR="4FCA1BE2" w:rsidRDefault="00D36A91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940" w:type="dxa"/>
            <w:vAlign w:val="center"/>
          </w:tcPr>
          <w:p w14:paraId="606AE83F" w14:textId="3507AEE3" w:rsidR="4FCA1BE2" w:rsidRDefault="213DF3DB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CABO HDMI 2M 2.0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FULL HD COMPATÍVEL RESOLUÇÃO 4K OU SUPERIOR</w:t>
            </w:r>
          </w:p>
          <w:p w14:paraId="6EEC8C13" w14:textId="097EF2E3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5832DFAA" w14:textId="2A45D904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75C6A45" w14:textId="6D3191A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1F7FF89C" w14:textId="6FA6BB76" w:rsidR="771057E7" w:rsidRDefault="00D36A91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27</w:t>
            </w:r>
          </w:p>
        </w:tc>
        <w:tc>
          <w:tcPr>
            <w:tcW w:w="1365" w:type="dxa"/>
            <w:vAlign w:val="center"/>
          </w:tcPr>
          <w:p w14:paraId="186C3C16" w14:textId="2213725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R$ 24,13</w:t>
            </w:r>
          </w:p>
        </w:tc>
        <w:tc>
          <w:tcPr>
            <w:tcW w:w="1770" w:type="dxa"/>
            <w:vAlign w:val="center"/>
          </w:tcPr>
          <w:p w14:paraId="4A5DDBAD" w14:textId="2353D594" w:rsidR="771057E7" w:rsidRDefault="00D36A91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R$651,51</w:t>
            </w:r>
          </w:p>
        </w:tc>
      </w:tr>
      <w:tr w:rsidR="4FCA1BE2" w14:paraId="51517964" w14:textId="77777777" w:rsidTr="771057E7">
        <w:trPr>
          <w:trHeight w:val="315"/>
        </w:trPr>
        <w:tc>
          <w:tcPr>
            <w:tcW w:w="945" w:type="dxa"/>
            <w:vAlign w:val="center"/>
          </w:tcPr>
          <w:p w14:paraId="6B354C12" w14:textId="70702F8C" w:rsidR="4FCA1BE2" w:rsidRDefault="00D36A91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940" w:type="dxa"/>
            <w:vAlign w:val="center"/>
          </w:tcPr>
          <w:p w14:paraId="523B1A83" w14:textId="27AD1BD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b/>
                <w:bCs/>
                <w:color w:val="000000" w:themeColor="text1"/>
              </w:rPr>
              <w:t>CABO VGA</w:t>
            </w: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 PARA MONITOR COM 1,8 METROS</w:t>
            </w:r>
          </w:p>
        </w:tc>
        <w:tc>
          <w:tcPr>
            <w:tcW w:w="990" w:type="dxa"/>
            <w:vAlign w:val="center"/>
          </w:tcPr>
          <w:p w14:paraId="6068CC0B" w14:textId="0862178F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626FE5C" w14:textId="2A3572CF" w:rsidR="771057E7" w:rsidRDefault="00D36A91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30</w:t>
            </w:r>
          </w:p>
        </w:tc>
        <w:tc>
          <w:tcPr>
            <w:tcW w:w="1365" w:type="dxa"/>
            <w:vAlign w:val="center"/>
          </w:tcPr>
          <w:p w14:paraId="10AD11AB" w14:textId="2414933C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R$ 28,59</w:t>
            </w:r>
          </w:p>
        </w:tc>
        <w:tc>
          <w:tcPr>
            <w:tcW w:w="1770" w:type="dxa"/>
            <w:vAlign w:val="center"/>
          </w:tcPr>
          <w:p w14:paraId="32667589" w14:textId="1F173169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D36A91">
              <w:rPr>
                <w:rFonts w:ascii="Calibri" w:eastAsia="Calibri" w:hAnsi="Calibri" w:cs="Calibri"/>
                <w:color w:val="000000" w:themeColor="text1"/>
              </w:rPr>
              <w:t>857,70</w:t>
            </w:r>
          </w:p>
        </w:tc>
      </w:tr>
      <w:tr w:rsidR="00D36A91" w14:paraId="618911A0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2760ADA" w14:textId="658B4454" w:rsidR="00D36A91" w:rsidRDefault="00D36A91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</w:p>
          <w:p w14:paraId="2AC94360" w14:textId="77777777" w:rsidR="00D36A91" w:rsidRDefault="00D36A91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93EEA1C" w14:textId="77777777" w:rsidR="00D36A91" w:rsidRPr="4FCA1BE2" w:rsidRDefault="00D36A91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21BEA0DB" w14:textId="77777777" w:rsidR="00811C15" w:rsidRPr="00811C15" w:rsidRDefault="00811C15" w:rsidP="00811C1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811C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CAIXA DE CABO DE REDE CAT5e 4 PARES 305 METROS compostos de condutores sólidos 100% de cobre nu, 24 AWG, Diâmetro nominal: 4,8 mm; isolados em polietileno especial, NVP (Velocidade Nominal de </w:t>
            </w:r>
            <w:r w:rsidRPr="00811C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Propagação): 68%; COM Capa externa.</w:t>
            </w:r>
          </w:p>
          <w:p w14:paraId="4DA7E94C" w14:textId="77777777" w:rsidR="00D36A91" w:rsidRPr="771057E7" w:rsidRDefault="00D36A91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DADDA22" w14:textId="3DF35C0D" w:rsidR="00D36A91" w:rsidRPr="771057E7" w:rsidRDefault="00811C15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lastRenderedPageBreak/>
              <w:t>UND</w:t>
            </w:r>
          </w:p>
        </w:tc>
        <w:tc>
          <w:tcPr>
            <w:tcW w:w="1035" w:type="dxa"/>
            <w:vAlign w:val="center"/>
          </w:tcPr>
          <w:p w14:paraId="519615CE" w14:textId="3C1F2C93" w:rsidR="00D36A91" w:rsidRPr="771057E7" w:rsidRDefault="00811C15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1365" w:type="dxa"/>
            <w:vAlign w:val="center"/>
          </w:tcPr>
          <w:p w14:paraId="05CF564F" w14:textId="12FDD2AE" w:rsidR="00D36A91" w:rsidRPr="771057E7" w:rsidRDefault="00811C15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417,82</w:t>
            </w:r>
          </w:p>
        </w:tc>
        <w:tc>
          <w:tcPr>
            <w:tcW w:w="1770" w:type="dxa"/>
            <w:vAlign w:val="center"/>
          </w:tcPr>
          <w:p w14:paraId="7E2EB956" w14:textId="7B0CD138" w:rsidR="00D36A91" w:rsidRPr="771057E7" w:rsidRDefault="00811C15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R$3.760,38</w:t>
            </w:r>
          </w:p>
        </w:tc>
      </w:tr>
      <w:tr w:rsidR="001810FF" w14:paraId="2E0DE9D6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6D08F75" w14:textId="6A1C57BD" w:rsidR="001810FF" w:rsidRDefault="001810FF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  <w:p w14:paraId="5C5EDE80" w14:textId="77777777" w:rsidR="001810FF" w:rsidRDefault="001810FF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AAD8A04" w14:textId="77777777" w:rsidR="001810FF" w:rsidRPr="4FCA1BE2" w:rsidRDefault="001810FF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3E946830" w14:textId="60D55D0E" w:rsidR="001810FF" w:rsidRPr="771057E7" w:rsidRDefault="001810FF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CONECTOR FEMEA RJ45 E CAT5 E </w:t>
            </w:r>
          </w:p>
        </w:tc>
        <w:tc>
          <w:tcPr>
            <w:tcW w:w="990" w:type="dxa"/>
            <w:vAlign w:val="center"/>
          </w:tcPr>
          <w:p w14:paraId="5E6DBDC5" w14:textId="745FBA80" w:rsidR="001810FF" w:rsidRPr="771057E7" w:rsidRDefault="001810FF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33162195" w14:textId="1782A73B" w:rsidR="001810FF" w:rsidRPr="771057E7" w:rsidRDefault="001810FF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60</w:t>
            </w:r>
          </w:p>
        </w:tc>
        <w:tc>
          <w:tcPr>
            <w:tcW w:w="1365" w:type="dxa"/>
            <w:vAlign w:val="center"/>
          </w:tcPr>
          <w:p w14:paraId="731323FF" w14:textId="438F8411" w:rsidR="001810FF" w:rsidRPr="771057E7" w:rsidRDefault="001810FF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R$11,62</w:t>
            </w:r>
          </w:p>
        </w:tc>
        <w:tc>
          <w:tcPr>
            <w:tcW w:w="1770" w:type="dxa"/>
            <w:vAlign w:val="center"/>
          </w:tcPr>
          <w:p w14:paraId="4058E9CB" w14:textId="1285284B" w:rsidR="001810FF" w:rsidRPr="771057E7" w:rsidRDefault="001810FF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R$697,20</w:t>
            </w:r>
          </w:p>
        </w:tc>
      </w:tr>
      <w:tr w:rsidR="001810FF" w14:paraId="6DF692B1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7667C6D" w14:textId="21C01946" w:rsidR="001810FF" w:rsidRDefault="001810FF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</w:t>
            </w:r>
          </w:p>
          <w:p w14:paraId="61964455" w14:textId="77777777" w:rsidR="001810FF" w:rsidRDefault="001810FF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C356DE5" w14:textId="77777777" w:rsidR="001810FF" w:rsidRPr="4FCA1BE2" w:rsidRDefault="001810FF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58C5D4D0" w14:textId="072BCBC4" w:rsidR="001810FF" w:rsidRPr="771057E7" w:rsidRDefault="008C7E90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CONECTOR RJ45 CAT5 E </w:t>
            </w:r>
            <w:r w:rsidR="00FC233C" w:rsidRPr="00FC233C">
              <w:rPr>
                <w:b/>
                <w:bCs/>
                <w:color w:val="000000" w:themeColor="text1"/>
                <w:sz w:val="18"/>
                <w:szCs w:val="18"/>
              </w:rPr>
              <w:t>(sendo cada pacote contendo 100 unid.)</w:t>
            </w:r>
          </w:p>
        </w:tc>
        <w:tc>
          <w:tcPr>
            <w:tcW w:w="990" w:type="dxa"/>
            <w:vAlign w:val="center"/>
          </w:tcPr>
          <w:p w14:paraId="38821BAF" w14:textId="2A2AE1F1" w:rsidR="001810FF" w:rsidRPr="771057E7" w:rsidRDefault="008C7E9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26CE688" w14:textId="6C0F1B16" w:rsidR="001810FF" w:rsidRPr="771057E7" w:rsidRDefault="002C1364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34</w:t>
            </w:r>
          </w:p>
        </w:tc>
        <w:tc>
          <w:tcPr>
            <w:tcW w:w="1365" w:type="dxa"/>
            <w:vAlign w:val="center"/>
          </w:tcPr>
          <w:p w14:paraId="56D4E711" w14:textId="7EBAEA61" w:rsidR="001810FF" w:rsidRPr="771057E7" w:rsidRDefault="008C7E90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R$25,46</w:t>
            </w:r>
          </w:p>
        </w:tc>
        <w:tc>
          <w:tcPr>
            <w:tcW w:w="1770" w:type="dxa"/>
            <w:vAlign w:val="center"/>
          </w:tcPr>
          <w:p w14:paraId="40B15429" w14:textId="7B8F6776" w:rsidR="001810FF" w:rsidRPr="771057E7" w:rsidRDefault="002C1364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R$865,64</w:t>
            </w:r>
          </w:p>
        </w:tc>
      </w:tr>
      <w:tr w:rsidR="008C7E90" w14:paraId="17C06D11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4C24EA7C" w14:textId="3F447190" w:rsidR="008C7E90" w:rsidRDefault="008C7E9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  <w:p w14:paraId="3FC564F9" w14:textId="77777777" w:rsidR="008C7E90" w:rsidRDefault="008C7E9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7B652D69" w14:textId="77777777" w:rsidR="008C7E90" w:rsidRPr="4FCA1BE2" w:rsidRDefault="008C7E90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738C1AF7" w14:textId="12BF7F20" w:rsidR="008C7E90" w:rsidRPr="771057E7" w:rsidRDefault="008C7E90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CONECTOR RJ45 CAT6E</w:t>
            </w:r>
          </w:p>
        </w:tc>
        <w:tc>
          <w:tcPr>
            <w:tcW w:w="990" w:type="dxa"/>
            <w:vAlign w:val="center"/>
          </w:tcPr>
          <w:p w14:paraId="60F35F74" w14:textId="577C99DC" w:rsidR="008C7E90" w:rsidRPr="771057E7" w:rsidRDefault="008C7E9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UND </w:t>
            </w:r>
          </w:p>
        </w:tc>
        <w:tc>
          <w:tcPr>
            <w:tcW w:w="1035" w:type="dxa"/>
            <w:vAlign w:val="center"/>
          </w:tcPr>
          <w:p w14:paraId="73A1CA5E" w14:textId="62275F57" w:rsidR="008C7E90" w:rsidRPr="771057E7" w:rsidRDefault="008C7E9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600</w:t>
            </w:r>
          </w:p>
        </w:tc>
        <w:tc>
          <w:tcPr>
            <w:tcW w:w="1365" w:type="dxa"/>
            <w:vAlign w:val="center"/>
          </w:tcPr>
          <w:p w14:paraId="20DD6133" w14:textId="19709156" w:rsidR="008C7E90" w:rsidRPr="771057E7" w:rsidRDefault="008C7E90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R$6,11</w:t>
            </w:r>
          </w:p>
        </w:tc>
        <w:tc>
          <w:tcPr>
            <w:tcW w:w="1770" w:type="dxa"/>
            <w:vAlign w:val="center"/>
          </w:tcPr>
          <w:p w14:paraId="67E6AE7A" w14:textId="2292ADBA" w:rsidR="008C7E90" w:rsidRPr="771057E7" w:rsidRDefault="008C7E9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</w:t>
            </w:r>
            <w:r w:rsidR="00071682">
              <w:rPr>
                <w:rFonts w:ascii="Calibri" w:eastAsia="Calibri" w:hAnsi="Calibri" w:cs="Calibri"/>
                <w:color w:val="000000" w:themeColor="text1"/>
              </w:rPr>
              <w:t>3.666,00</w:t>
            </w:r>
          </w:p>
        </w:tc>
      </w:tr>
      <w:tr w:rsidR="00071682" w14:paraId="301FA0E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486D68F5" w14:textId="28606475" w:rsidR="00071682" w:rsidRDefault="00071682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</w:t>
            </w:r>
          </w:p>
          <w:p w14:paraId="14FAB419" w14:textId="77777777" w:rsidR="00071682" w:rsidRDefault="00071682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250B10A8" w14:textId="77777777" w:rsidR="00071682" w:rsidRPr="4FCA1BE2" w:rsidRDefault="00071682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348AB275" w14:textId="70DBE385" w:rsidR="00071682" w:rsidRPr="771057E7" w:rsidRDefault="00071682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FONTE ATX 400W REAIS 24P BIVOLT 80 PLUS BRONZE</w:t>
            </w:r>
          </w:p>
        </w:tc>
        <w:tc>
          <w:tcPr>
            <w:tcW w:w="990" w:type="dxa"/>
            <w:vAlign w:val="center"/>
          </w:tcPr>
          <w:p w14:paraId="47ECF989" w14:textId="3EB44740" w:rsidR="00071682" w:rsidRPr="771057E7" w:rsidRDefault="00071682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692DDE19" w14:textId="251E2550" w:rsidR="00071682" w:rsidRPr="771057E7" w:rsidRDefault="00071682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30</w:t>
            </w:r>
          </w:p>
        </w:tc>
        <w:tc>
          <w:tcPr>
            <w:tcW w:w="1365" w:type="dxa"/>
            <w:vAlign w:val="center"/>
          </w:tcPr>
          <w:p w14:paraId="1FAE636A" w14:textId="5F0C2268" w:rsidR="00071682" w:rsidRPr="771057E7" w:rsidRDefault="00071682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R$262,34</w:t>
            </w:r>
          </w:p>
        </w:tc>
        <w:tc>
          <w:tcPr>
            <w:tcW w:w="1770" w:type="dxa"/>
            <w:vAlign w:val="center"/>
          </w:tcPr>
          <w:p w14:paraId="733BBD1C" w14:textId="1F23FDBB" w:rsidR="00071682" w:rsidRDefault="00071682" w:rsidP="00071682">
            <w:pPr>
              <w:ind w:leftChars="0" w:left="0" w:firstLineChars="0" w:firstLine="0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R$7.870,20</w:t>
            </w:r>
          </w:p>
          <w:p w14:paraId="53CF1D34" w14:textId="77777777" w:rsidR="00071682" w:rsidRDefault="00071682" w:rsidP="00071682">
            <w:pPr>
              <w:ind w:leftChars="0" w:left="0" w:firstLineChars="0" w:firstLine="0"/>
              <w:rPr>
                <w:rFonts w:ascii="Calibri" w:eastAsia="Calibri" w:hAnsi="Calibri" w:cs="Calibri"/>
                <w:color w:val="000000" w:themeColor="text1"/>
              </w:rPr>
            </w:pPr>
          </w:p>
          <w:p w14:paraId="0028966E" w14:textId="23AD06BE" w:rsidR="00071682" w:rsidRPr="771057E7" w:rsidRDefault="00071682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4FCA1BE2" w14:paraId="6F310870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AC0AE0B" w14:textId="160AA6D7" w:rsidR="4FCA1BE2" w:rsidRDefault="0017374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940" w:type="dxa"/>
            <w:vAlign w:val="center"/>
          </w:tcPr>
          <w:p w14:paraId="2960FD7A" w14:textId="0887E795" w:rsidR="4FCA1BE2" w:rsidRDefault="051D3FDC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HD EXTERNO </w:t>
            </w:r>
            <w:r w:rsidRPr="771057E7">
              <w:rPr>
                <w:color w:val="000000" w:themeColor="text1"/>
                <w:sz w:val="18"/>
                <w:szCs w:val="18"/>
              </w:rPr>
              <w:t>2000GB USB 3.0</w:t>
            </w:r>
          </w:p>
          <w:p w14:paraId="7811BBD8" w14:textId="5C3BF979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3E085577" w14:textId="1CE5C36B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E96C6FA" w14:textId="3D00A99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DF0D74C" w14:textId="2BC4E958" w:rsidR="771057E7" w:rsidRDefault="00173742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20</w:t>
            </w:r>
          </w:p>
        </w:tc>
        <w:tc>
          <w:tcPr>
            <w:tcW w:w="1365" w:type="dxa"/>
            <w:vAlign w:val="center"/>
          </w:tcPr>
          <w:p w14:paraId="050B78AC" w14:textId="61C62B7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R$ 534,29</w:t>
            </w:r>
          </w:p>
        </w:tc>
        <w:tc>
          <w:tcPr>
            <w:tcW w:w="1770" w:type="dxa"/>
            <w:vAlign w:val="center"/>
          </w:tcPr>
          <w:p w14:paraId="0D595CF0" w14:textId="62A30EE2" w:rsidR="771057E7" w:rsidRDefault="771057E7" w:rsidP="00173742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</w:t>
            </w:r>
            <w:r w:rsidR="00173742">
              <w:rPr>
                <w:rFonts w:ascii="Calibri" w:eastAsia="Calibri" w:hAnsi="Calibri" w:cs="Calibri"/>
                <w:color w:val="000000" w:themeColor="text1"/>
              </w:rPr>
              <w:t>10.685,80</w:t>
            </w:r>
          </w:p>
        </w:tc>
      </w:tr>
      <w:tr w:rsidR="00FB1F3E" w14:paraId="2A6C8E3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1999008" w14:textId="1B373C87" w:rsidR="00FB1F3E" w:rsidRDefault="00FB1F3E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  <w:p w14:paraId="3119D4AB" w14:textId="77777777" w:rsidR="00FB1F3E" w:rsidRDefault="00FB1F3E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74C5F5AC" w14:textId="77777777" w:rsidR="00FB1F3E" w:rsidRPr="4FCA1BE2" w:rsidRDefault="00FB1F3E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696EAAE9" w14:textId="79F58C23" w:rsidR="00FB1F3E" w:rsidRPr="771057E7" w:rsidRDefault="00FB1F3E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MEMORIA DDR3 8GB 1333MHZ CI9</w:t>
            </w:r>
          </w:p>
        </w:tc>
        <w:tc>
          <w:tcPr>
            <w:tcW w:w="990" w:type="dxa"/>
            <w:vAlign w:val="center"/>
          </w:tcPr>
          <w:p w14:paraId="559FAE58" w14:textId="5C0E1EF6" w:rsidR="00FB1F3E" w:rsidRPr="771057E7" w:rsidRDefault="00FB1F3E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69F04FEA" w14:textId="24C6B423" w:rsidR="00FB1F3E" w:rsidRPr="771057E7" w:rsidRDefault="00FB1F3E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12</w:t>
            </w:r>
          </w:p>
        </w:tc>
        <w:tc>
          <w:tcPr>
            <w:tcW w:w="1365" w:type="dxa"/>
            <w:vAlign w:val="center"/>
          </w:tcPr>
          <w:p w14:paraId="4336BE11" w14:textId="38C693C2" w:rsidR="00FB1F3E" w:rsidRPr="771057E7" w:rsidRDefault="00FB1F3E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R$105,19</w:t>
            </w:r>
          </w:p>
        </w:tc>
        <w:tc>
          <w:tcPr>
            <w:tcW w:w="1770" w:type="dxa"/>
            <w:vAlign w:val="center"/>
          </w:tcPr>
          <w:p w14:paraId="262667E5" w14:textId="1BDCDBC8" w:rsidR="00FB1F3E" w:rsidRPr="771057E7" w:rsidRDefault="00FB1F3E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R$1.262,28</w:t>
            </w:r>
          </w:p>
        </w:tc>
      </w:tr>
      <w:tr w:rsidR="006D447D" w14:paraId="6A504ADB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5549352" w14:textId="38A46983" w:rsidR="006D447D" w:rsidRDefault="006D447D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</w:t>
            </w:r>
          </w:p>
          <w:p w14:paraId="16708D53" w14:textId="77777777" w:rsidR="006D447D" w:rsidRDefault="006D447D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DDF700B" w14:textId="77777777" w:rsidR="006D447D" w:rsidRPr="4FCA1BE2" w:rsidRDefault="006D447D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2FDA4E7B" w14:textId="76EA6E9C" w:rsidR="006D447D" w:rsidRPr="771057E7" w:rsidRDefault="006D447D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MEMORIA DDR4 8GB 3200MHZ CL16</w:t>
            </w:r>
          </w:p>
        </w:tc>
        <w:tc>
          <w:tcPr>
            <w:tcW w:w="990" w:type="dxa"/>
            <w:vAlign w:val="center"/>
          </w:tcPr>
          <w:p w14:paraId="6501A185" w14:textId="1AA23F20" w:rsidR="006D447D" w:rsidRPr="771057E7" w:rsidRDefault="006D447D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0A9E472F" w14:textId="5D5C6A31" w:rsidR="006D447D" w:rsidRPr="771057E7" w:rsidRDefault="006D447D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12</w:t>
            </w:r>
          </w:p>
        </w:tc>
        <w:tc>
          <w:tcPr>
            <w:tcW w:w="1365" w:type="dxa"/>
            <w:vAlign w:val="center"/>
          </w:tcPr>
          <w:p w14:paraId="751D7DB5" w14:textId="4D3F4C02" w:rsidR="006D447D" w:rsidRPr="771057E7" w:rsidRDefault="006D447D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R$148,07</w:t>
            </w:r>
          </w:p>
        </w:tc>
        <w:tc>
          <w:tcPr>
            <w:tcW w:w="1770" w:type="dxa"/>
            <w:vAlign w:val="center"/>
          </w:tcPr>
          <w:p w14:paraId="076C8C55" w14:textId="75D0CD77" w:rsidR="006D447D" w:rsidRPr="771057E7" w:rsidRDefault="006D447D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R$1.776,84</w:t>
            </w:r>
          </w:p>
        </w:tc>
      </w:tr>
      <w:tr w:rsidR="005D7707" w14:paraId="0CD8F04E" w14:textId="77777777" w:rsidTr="005D7707">
        <w:trPr>
          <w:trHeight w:val="4095"/>
        </w:trPr>
        <w:tc>
          <w:tcPr>
            <w:tcW w:w="945" w:type="dxa"/>
            <w:vAlign w:val="center"/>
          </w:tcPr>
          <w:p w14:paraId="79879096" w14:textId="60C2C9CB" w:rsidR="005D7707" w:rsidRDefault="005D7707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17</w:t>
            </w:r>
          </w:p>
          <w:p w14:paraId="2BC461F7" w14:textId="77777777" w:rsidR="005D7707" w:rsidRDefault="005D7707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F5F60F8" w14:textId="77777777" w:rsidR="005D7707" w:rsidRPr="4FCA1BE2" w:rsidRDefault="005D7707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27EF05D1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17BEE889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91D1565" w14:textId="77777777" w:rsidR="005D7707" w:rsidRPr="005D7707" w:rsidRDefault="005D7707" w:rsidP="005D770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MICROFONE DE BANCADA (MODELO REFERÊNCIA 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HyperX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QuadCast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4P5P7AA): Microfone: Consumo de Energia: 5V 220mA (luz branca); Taxa de bits/amostra: 48kHz/16-bits;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Elemento: Microfone condensador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Electret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; Tipo de condensador: Três condensadores de 14 mm;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Padrão polar: Estéreo, Omnidirecional,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Cardióide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Bidirecional; Resposta de frequência: 20Hz–20kHz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Sensibilidade: -36dB (1V/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 1kHz); Comprimento do cabo: 3 m, Iluminação: RGB (16.777.216 cores);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Efeitos de luz: 2 zonas; Tipo de conexão: Cabo USB Tipo C para USB Tipo A;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Compatibilidade: PC; Mac; Iluminação RGB de 2 zonas personalizável com o software INCLUSO; 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Saída do fone de ouvido: Impedância: 32 Ω; Resposta de frequência: 20Hz - 20kHz;  Máxima saída de energia: 7mW; THD: ≤ 0,05% (1kHz/0dBFS);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Padrões polares selecionáveis: Estéreo: Vocais, instrumentos; Omnidirecional: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Podcats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com várias pessoas, conferências;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Cardióide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Podcasts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streaming, narração,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instrumentos;Bidirecional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 Entrevistas pessoais;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Recursos: Efeitos de iluminação RGB dinâmicos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personlizáveis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com o software INCLUSO;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Base '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shock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mount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' </w:t>
            </w:r>
            <w:proofErr w:type="spellStart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antivibração</w:t>
            </w:r>
            <w:proofErr w:type="spellEnd"/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; Sensor de toque para colocá-lo em mudo com indicador em LED; 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Adaptador de montagem incluso; Filtro pop interno; Entrada para fone de ouvido integrada;</w:t>
            </w:r>
            <w:r w:rsidRPr="005D77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Compatibilidade de programa entre vários dispositivos; GARANTIA DO FABRICANTE DE NO MÍNIMO 24 MESES.</w:t>
            </w:r>
          </w:p>
          <w:p w14:paraId="11EB9FCC" w14:textId="77777777" w:rsidR="005D7707" w:rsidRP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175E084A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D70B4AF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37D06116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502955B8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5CCA4DAE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5813043F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C96BE46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E0E7804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3C1F2392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11A46418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AA0AE34" w14:textId="77777777" w:rsidR="005D770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39180C3F" w14:textId="77777777" w:rsidR="005D7707" w:rsidRPr="771057E7" w:rsidRDefault="005D7707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A9A93FE" w14:textId="6DE5F077" w:rsidR="005D7707" w:rsidRPr="771057E7" w:rsidRDefault="005D7707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lastRenderedPageBreak/>
              <w:t xml:space="preserve">UND </w:t>
            </w:r>
          </w:p>
        </w:tc>
        <w:tc>
          <w:tcPr>
            <w:tcW w:w="1035" w:type="dxa"/>
            <w:vAlign w:val="center"/>
          </w:tcPr>
          <w:p w14:paraId="472C5F93" w14:textId="29470390" w:rsidR="005D7707" w:rsidRPr="771057E7" w:rsidRDefault="005D7707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365" w:type="dxa"/>
            <w:vAlign w:val="center"/>
          </w:tcPr>
          <w:p w14:paraId="0C5B5E40" w14:textId="59650D7B" w:rsidR="005D7707" w:rsidRPr="771057E7" w:rsidRDefault="005D7707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R$420,5</w:t>
            </w:r>
          </w:p>
        </w:tc>
        <w:tc>
          <w:tcPr>
            <w:tcW w:w="1770" w:type="dxa"/>
            <w:vAlign w:val="center"/>
          </w:tcPr>
          <w:p w14:paraId="283B7A8B" w14:textId="3A9D820A" w:rsidR="005D7707" w:rsidRPr="771057E7" w:rsidRDefault="005D7707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R$2.943,50</w:t>
            </w:r>
          </w:p>
        </w:tc>
      </w:tr>
      <w:tr w:rsidR="4FCA1BE2" w14:paraId="0F9D29A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44409BAB" w14:textId="6B358CE3" w:rsidR="4FCA1BE2" w:rsidRDefault="00500A36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940" w:type="dxa"/>
            <w:vAlign w:val="center"/>
          </w:tcPr>
          <w:p w14:paraId="0AD4F412" w14:textId="318DDC8F" w:rsidR="4FCA1BE2" w:rsidRDefault="00018D00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MONITOR LED 27"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OU SUPERIOR, 75HZ OU SUPERIOR, TEMPO RESPOSTA 1MS OU MENOS, RESOLUÇÃO FULL HD OU </w:t>
            </w:r>
            <w:r w:rsidR="1A2E82A8" w:rsidRPr="771057E7">
              <w:rPr>
                <w:color w:val="000000" w:themeColor="text1"/>
                <w:sz w:val="18"/>
                <w:szCs w:val="18"/>
              </w:rPr>
              <w:t>SUPERIOR, COM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ENTRADA HDMI E VGA, CABO HDMI INCLUSO.</w:t>
            </w:r>
          </w:p>
          <w:p w14:paraId="78BA3F49" w14:textId="521E2DC0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CEB1463" w14:textId="2CA8308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60BDE74B" w14:textId="1C87F0E9" w:rsidR="771057E7" w:rsidRDefault="00500A36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66</w:t>
            </w:r>
          </w:p>
        </w:tc>
        <w:tc>
          <w:tcPr>
            <w:tcW w:w="1365" w:type="dxa"/>
            <w:vAlign w:val="center"/>
          </w:tcPr>
          <w:p w14:paraId="7FE7E4DF" w14:textId="119457E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R$ 948,32</w:t>
            </w:r>
          </w:p>
        </w:tc>
        <w:tc>
          <w:tcPr>
            <w:tcW w:w="1770" w:type="dxa"/>
            <w:vAlign w:val="center"/>
          </w:tcPr>
          <w:p w14:paraId="1473D4BD" w14:textId="39162B19" w:rsidR="771057E7" w:rsidRDefault="00500A36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R$ 62.589,12</w:t>
            </w:r>
          </w:p>
        </w:tc>
      </w:tr>
      <w:tr w:rsidR="4FCA1BE2" w14:paraId="589377D4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56373434" w14:textId="65317332" w:rsidR="4FCA1BE2" w:rsidRDefault="00D1371D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2940" w:type="dxa"/>
            <w:vAlign w:val="center"/>
          </w:tcPr>
          <w:p w14:paraId="596FCF84" w14:textId="5782EF98" w:rsidR="4FCA1BE2" w:rsidRDefault="633C919C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MOUSE OPTICO USB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NA COR BASE PRETA, COM NO MÍNIMO 5 BOTOES + SCROL, COM MUDANÇA DE DPI AJUSTAVEL EM 4 NÍVEIS SENDO A MÍNIMA INICIAL DE 800DPI, E ESCALA FINAL MÍNIMA DE 2000DP, CABO DE COMPRIMENTO MÍNIMO 1,6M</w:t>
            </w:r>
          </w:p>
          <w:p w14:paraId="041E6C47" w14:textId="4B44BC51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3413049" w14:textId="2B0168C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10C80B42" w14:textId="4F5B5F14" w:rsidR="771057E7" w:rsidRDefault="0060632B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110</w:t>
            </w:r>
          </w:p>
        </w:tc>
        <w:tc>
          <w:tcPr>
            <w:tcW w:w="1365" w:type="dxa"/>
            <w:vAlign w:val="center"/>
          </w:tcPr>
          <w:p w14:paraId="04B55CE8" w14:textId="1119AF57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R$ 28,91</w:t>
            </w:r>
          </w:p>
        </w:tc>
        <w:tc>
          <w:tcPr>
            <w:tcW w:w="1770" w:type="dxa"/>
            <w:vAlign w:val="center"/>
          </w:tcPr>
          <w:p w14:paraId="7BD007C0" w14:textId="6FCF3F22" w:rsidR="771057E7" w:rsidRDefault="771057E7" w:rsidP="0060632B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</w:t>
            </w:r>
            <w:r w:rsidR="0060632B">
              <w:rPr>
                <w:rFonts w:ascii="Calibri" w:eastAsia="Calibri" w:hAnsi="Calibri" w:cs="Calibri"/>
                <w:color w:val="000000" w:themeColor="text1"/>
              </w:rPr>
              <w:t>3.180,10</w:t>
            </w:r>
          </w:p>
        </w:tc>
      </w:tr>
      <w:tr w:rsidR="4FCA1BE2" w14:paraId="007922B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14481CC6" w14:textId="3B940002" w:rsidR="4FCA1BE2" w:rsidRDefault="00D1371D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940" w:type="dxa"/>
            <w:vAlign w:val="center"/>
          </w:tcPr>
          <w:p w14:paraId="11622745" w14:textId="29551503" w:rsidR="4FCA1BE2" w:rsidRDefault="3C0D8927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MOUSEPAD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COM APOIO EM GEL COM DIMENSÕES MÍNIMAS DE L200MMXA200MMXP5MM</w:t>
            </w:r>
          </w:p>
          <w:p w14:paraId="0976B2DB" w14:textId="26B60AEA" w:rsidR="4FCA1BE2" w:rsidRDefault="45FC3B1F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0" w:type="dxa"/>
            <w:vAlign w:val="center"/>
          </w:tcPr>
          <w:p w14:paraId="2D8D4D78" w14:textId="344A17D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102AF669" w14:textId="6B1818FF" w:rsidR="771057E7" w:rsidRDefault="00D1371D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102</w:t>
            </w:r>
          </w:p>
        </w:tc>
        <w:tc>
          <w:tcPr>
            <w:tcW w:w="1365" w:type="dxa"/>
            <w:vAlign w:val="center"/>
          </w:tcPr>
          <w:p w14:paraId="50A08330" w14:textId="3F7229A8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R$ 30,27</w:t>
            </w:r>
          </w:p>
        </w:tc>
        <w:tc>
          <w:tcPr>
            <w:tcW w:w="1770" w:type="dxa"/>
            <w:vAlign w:val="center"/>
          </w:tcPr>
          <w:p w14:paraId="04AA7B9A" w14:textId="5B41046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D1371D">
              <w:rPr>
                <w:rFonts w:ascii="Calibri" w:eastAsia="Calibri" w:hAnsi="Calibri" w:cs="Calibri"/>
                <w:color w:val="000000" w:themeColor="text1"/>
              </w:rPr>
              <w:t>3.087,54</w:t>
            </w:r>
          </w:p>
        </w:tc>
      </w:tr>
      <w:tr w:rsidR="4FCA1BE2" w14:paraId="32C53BB3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8D6878C" w14:textId="6C28E760" w:rsidR="4FCA1BE2" w:rsidRDefault="009C7E67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940" w:type="dxa"/>
            <w:vAlign w:val="center"/>
          </w:tcPr>
          <w:p w14:paraId="53CA09FB" w14:textId="7CA2A26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NOBREAK </w:t>
            </w:r>
            <w:r w:rsidRPr="771057E7">
              <w:rPr>
                <w:rFonts w:ascii="Calibri" w:eastAsia="Calibri" w:hAnsi="Calibri" w:cs="Calibri"/>
                <w:color w:val="000000" w:themeColor="text1"/>
              </w:rPr>
              <w:t>UPS 1400VA BIVOLT</w:t>
            </w:r>
          </w:p>
        </w:tc>
        <w:tc>
          <w:tcPr>
            <w:tcW w:w="990" w:type="dxa"/>
            <w:vAlign w:val="center"/>
          </w:tcPr>
          <w:p w14:paraId="69A69A54" w14:textId="1D8A8D0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44292AC7" w14:textId="76657E90" w:rsidR="771057E7" w:rsidRDefault="009C7E67" w:rsidP="004F421B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</w:t>
            </w:r>
            <w:r w:rsidR="004F421B">
              <w:rPr>
                <w:rFonts w:ascii="Calibri" w:eastAsia="Calibri" w:hAnsi="Calibri" w:cs="Calibri"/>
                <w:color w:val="000000" w:themeColor="text1"/>
              </w:rPr>
              <w:t>31</w:t>
            </w:r>
          </w:p>
        </w:tc>
        <w:tc>
          <w:tcPr>
            <w:tcW w:w="1365" w:type="dxa"/>
            <w:vAlign w:val="center"/>
          </w:tcPr>
          <w:p w14:paraId="770085ED" w14:textId="588936D7" w:rsidR="771057E7" w:rsidRDefault="009C7E67" w:rsidP="771057E7">
            <w:pPr>
              <w:ind w:left="0" w:hanging="2"/>
              <w:jc w:val="center"/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R$ 788,38</w:t>
            </w:r>
          </w:p>
        </w:tc>
        <w:tc>
          <w:tcPr>
            <w:tcW w:w="1770" w:type="dxa"/>
            <w:vAlign w:val="center"/>
          </w:tcPr>
          <w:p w14:paraId="5B4EDDA9" w14:textId="1EA0C891" w:rsidR="771057E7" w:rsidRDefault="771057E7" w:rsidP="004F421B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4F421B">
              <w:rPr>
                <w:rFonts w:ascii="Calibri" w:eastAsia="Calibri" w:hAnsi="Calibri" w:cs="Calibri"/>
                <w:color w:val="000000" w:themeColor="text1"/>
              </w:rPr>
              <w:t>24.439,78</w:t>
            </w:r>
          </w:p>
        </w:tc>
      </w:tr>
      <w:tr w:rsidR="4FCA1BE2" w14:paraId="6CAB7D34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35D43F35" w14:textId="3A9529F2" w:rsidR="4FCA1BE2" w:rsidRDefault="004F578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2940" w:type="dxa"/>
            <w:vAlign w:val="center"/>
          </w:tcPr>
          <w:p w14:paraId="00FABA36" w14:textId="6C2F79CE" w:rsidR="4FCA1BE2" w:rsidRDefault="7382ADF1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PENDRIVE 64GB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USB 3.2 ou superior, com carcaça (ESTRUTURA) metálica; com velocidades de transferência de 200MB/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s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 xml:space="preserve"> para leitura e 60MB/s para gravação;</w:t>
            </w:r>
          </w:p>
          <w:p w14:paraId="257704FB" w14:textId="20F6264D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A09E9A1" w14:textId="3A99857C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lastRenderedPageBreak/>
              <w:t>UND</w:t>
            </w:r>
          </w:p>
        </w:tc>
        <w:tc>
          <w:tcPr>
            <w:tcW w:w="1035" w:type="dxa"/>
            <w:vAlign w:val="center"/>
          </w:tcPr>
          <w:p w14:paraId="5191E752" w14:textId="22076B09" w:rsidR="771057E7" w:rsidRDefault="004F5782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66</w:t>
            </w:r>
          </w:p>
        </w:tc>
        <w:tc>
          <w:tcPr>
            <w:tcW w:w="1365" w:type="dxa"/>
            <w:vAlign w:val="center"/>
          </w:tcPr>
          <w:p w14:paraId="7A8BF10C" w14:textId="397FA42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R$ 40,44</w:t>
            </w:r>
          </w:p>
        </w:tc>
        <w:tc>
          <w:tcPr>
            <w:tcW w:w="1770" w:type="dxa"/>
            <w:vAlign w:val="center"/>
          </w:tcPr>
          <w:p w14:paraId="7271EA99" w14:textId="0F2AEA0A" w:rsidR="771057E7" w:rsidRDefault="004F5782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R$ 2.669,04</w:t>
            </w:r>
          </w:p>
        </w:tc>
      </w:tr>
      <w:tr w:rsidR="4FCA1BE2" w14:paraId="07C23FA1" w14:textId="77777777" w:rsidTr="771057E7">
        <w:trPr>
          <w:trHeight w:val="6162"/>
        </w:trPr>
        <w:tc>
          <w:tcPr>
            <w:tcW w:w="945" w:type="dxa"/>
            <w:vAlign w:val="center"/>
          </w:tcPr>
          <w:p w14:paraId="38D933AD" w14:textId="157B34F0" w:rsidR="4FCA1BE2" w:rsidRDefault="00636970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940" w:type="dxa"/>
            <w:vAlign w:val="center"/>
          </w:tcPr>
          <w:p w14:paraId="750B1688" w14:textId="25DDC6D6" w:rsidR="4FCA1BE2" w:rsidRDefault="4F9FD899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ROTEADOR WIFI 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(MODELO REFERENCIA AX10 TP-LINK); Wi-Fi 6; IEEE 802.11ax/ac/n/a 5 GHz; IEEE 802.11n/b/g 2.4 GHz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velocidades: 1200 Mbps na banda de 5 GHz e 300 Mbps na banda de 2.4 GHz; CPU com três núcleos de 1.5 GHz. Com 4 Antenas e a tecnologia que concentra o sinal individualmente em cada cliente para uma melhor cobertura. 5 Portas Gigabit;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Agile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Config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- Para provedores, permite configuração em massa dos roteadores TP-Link.  ALIMENTAÇÃO: 12 V - 1.5 A; Criptografia WiFi</w:t>
            </w:r>
            <w:r w:rsidR="4FCA1BE2">
              <w:tab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WPA; WPA2, WPA/WPA2-Enterprise (802.1x); Segurança de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Rede:</w:t>
            </w:r>
            <w:r w:rsidR="4FCA1BE2">
              <w:tab/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 xml:space="preserve">SPI Firewall; Access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Control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; IP &amp; MAC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Binding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;  1× Rede para Convidados 2.4 GHz; 1× Rede para Convidados 5 GHz; SUPORTE TECNOLOGIA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Mesh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>; ITENS INCLUSOS: Roteador; Fonte de Energia; Cabo Ethernet RJ45; Guia de Instalação Rápido.</w:t>
            </w:r>
          </w:p>
          <w:p w14:paraId="07669BD2" w14:textId="77D0EDF0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61C5CF3" w14:textId="3782A7B7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09534E9" w14:textId="55DC2E29" w:rsidR="771057E7" w:rsidRDefault="00636970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40</w:t>
            </w:r>
          </w:p>
        </w:tc>
        <w:tc>
          <w:tcPr>
            <w:tcW w:w="1365" w:type="dxa"/>
            <w:vAlign w:val="center"/>
          </w:tcPr>
          <w:p w14:paraId="548F8014" w14:textId="2EEC474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R$ 396,34</w:t>
            </w:r>
          </w:p>
        </w:tc>
        <w:tc>
          <w:tcPr>
            <w:tcW w:w="1770" w:type="dxa"/>
            <w:vAlign w:val="center"/>
          </w:tcPr>
          <w:p w14:paraId="28618B70" w14:textId="0C7F8323" w:rsidR="771057E7" w:rsidRDefault="00636970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R$ 15.853,60</w:t>
            </w:r>
          </w:p>
        </w:tc>
      </w:tr>
      <w:tr w:rsidR="00EA1806" w14:paraId="11AB6962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77F68EF8" w14:textId="48D7AD0A" w:rsidR="00EA1806" w:rsidRDefault="00EA1806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24</w:t>
            </w:r>
          </w:p>
          <w:p w14:paraId="151636AC" w14:textId="77777777" w:rsidR="00EA1806" w:rsidRDefault="00EA1806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103C1664" w14:textId="77777777" w:rsidR="00EA1806" w:rsidRDefault="00EA1806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C33ACC1" w14:textId="77777777" w:rsidR="00EA1806" w:rsidRDefault="00EA1806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6CD8458A" w14:textId="77777777" w:rsidR="00EA1806" w:rsidRPr="4FCA1BE2" w:rsidRDefault="00EA1806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3FF0A3FD" w14:textId="15774B52" w:rsidR="00EA1806" w:rsidRPr="771057E7" w:rsidRDefault="00EA1806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SPRAY LIMPA CONTATOS 300ML </w:t>
            </w:r>
          </w:p>
        </w:tc>
        <w:tc>
          <w:tcPr>
            <w:tcW w:w="990" w:type="dxa"/>
            <w:vAlign w:val="center"/>
          </w:tcPr>
          <w:p w14:paraId="0DCFE745" w14:textId="1C914F26" w:rsidR="00EA1806" w:rsidRPr="771057E7" w:rsidRDefault="00EA1806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BE80B0B" w14:textId="0D962DCA" w:rsidR="00EA1806" w:rsidRPr="771057E7" w:rsidRDefault="00EA1806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13</w:t>
            </w:r>
          </w:p>
        </w:tc>
        <w:tc>
          <w:tcPr>
            <w:tcW w:w="1365" w:type="dxa"/>
            <w:vAlign w:val="center"/>
          </w:tcPr>
          <w:p w14:paraId="0FFCA20E" w14:textId="72F9DF33" w:rsidR="00EA1806" w:rsidRPr="771057E7" w:rsidRDefault="00EA1806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R$21,74</w:t>
            </w:r>
          </w:p>
        </w:tc>
        <w:tc>
          <w:tcPr>
            <w:tcW w:w="1770" w:type="dxa"/>
            <w:vAlign w:val="center"/>
          </w:tcPr>
          <w:p w14:paraId="69E1ACB4" w14:textId="5B2A9D71" w:rsidR="00EA1806" w:rsidRPr="771057E7" w:rsidRDefault="00EA1806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R$282,62</w:t>
            </w:r>
          </w:p>
        </w:tc>
      </w:tr>
      <w:tr w:rsidR="00592573" w14:paraId="665B45A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568D465B" w14:textId="04D0ED99" w:rsidR="00592573" w:rsidRDefault="00592573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25</w:t>
            </w:r>
          </w:p>
          <w:p w14:paraId="5E37C692" w14:textId="77777777" w:rsidR="00592573" w:rsidRDefault="00592573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F41D3E2" w14:textId="77777777" w:rsidR="00592573" w:rsidRPr="4FCA1BE2" w:rsidRDefault="00592573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5A4F508A" w14:textId="77777777" w:rsidR="00592573" w:rsidRPr="00592573" w:rsidRDefault="00592573" w:rsidP="0059257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592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SSD SATA III 6GB/S DE 2,5”, </w:t>
            </w:r>
            <w:proofErr w:type="gramStart"/>
            <w:r w:rsidRPr="00592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  CAPACIDADE</w:t>
            </w:r>
            <w:proofErr w:type="gramEnd"/>
            <w:r w:rsidRPr="00592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MINIMA DE 960GB , COM VELOCIDADES MÍNIMAS DE: LEITURA 545MB/S, E GRAVAÇÃO 430MB/S;</w:t>
            </w:r>
          </w:p>
          <w:p w14:paraId="6B6A441D" w14:textId="77777777" w:rsidR="00592573" w:rsidRPr="771057E7" w:rsidRDefault="00592573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6C40385" w14:textId="01033337" w:rsidR="00592573" w:rsidRPr="771057E7" w:rsidRDefault="00592573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08C7F03E" w14:textId="72D073E2" w:rsidR="00592573" w:rsidRPr="771057E7" w:rsidRDefault="00592573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40</w:t>
            </w:r>
          </w:p>
        </w:tc>
        <w:tc>
          <w:tcPr>
            <w:tcW w:w="1365" w:type="dxa"/>
            <w:vAlign w:val="center"/>
          </w:tcPr>
          <w:p w14:paraId="795835B7" w14:textId="6F586D78" w:rsidR="00592573" w:rsidRPr="771057E7" w:rsidRDefault="00592573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R$269,15</w:t>
            </w:r>
          </w:p>
        </w:tc>
        <w:tc>
          <w:tcPr>
            <w:tcW w:w="1770" w:type="dxa"/>
            <w:vAlign w:val="center"/>
          </w:tcPr>
          <w:p w14:paraId="48119A5A" w14:textId="444A5851" w:rsidR="00592573" w:rsidRPr="771057E7" w:rsidRDefault="00592573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R$10.766,00</w:t>
            </w:r>
          </w:p>
        </w:tc>
      </w:tr>
      <w:tr w:rsidR="00201545" w14:paraId="413A172A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C977980" w14:textId="0A1D1C23" w:rsidR="00201545" w:rsidRDefault="00201545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26</w:t>
            </w:r>
          </w:p>
          <w:p w14:paraId="19CD2F47" w14:textId="77777777" w:rsidR="00201545" w:rsidRDefault="00201545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33DA18F2" w14:textId="77777777" w:rsidR="00201545" w:rsidRPr="4FCA1BE2" w:rsidRDefault="00201545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53507031" w14:textId="77777777" w:rsidR="00201545" w:rsidRPr="00201545" w:rsidRDefault="00201545" w:rsidP="0020154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2015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SWITCH GIGABIT COM 24 PORTAS (TODAS GIGABIT ETHERNET)</w:t>
            </w:r>
          </w:p>
          <w:p w14:paraId="50FBDA2C" w14:textId="77777777" w:rsidR="00201545" w:rsidRPr="771057E7" w:rsidRDefault="00201545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8EDB727" w14:textId="470C29A8" w:rsidR="00201545" w:rsidRPr="771057E7" w:rsidRDefault="00201545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029845F6" w14:textId="38A6F17E" w:rsidR="00201545" w:rsidRPr="771057E7" w:rsidRDefault="00201545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1365" w:type="dxa"/>
            <w:vAlign w:val="center"/>
          </w:tcPr>
          <w:p w14:paraId="26C0AC56" w14:textId="2DDE8E2A" w:rsidR="00201545" w:rsidRPr="771057E7" w:rsidRDefault="00201545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R$1.102,50</w:t>
            </w:r>
          </w:p>
        </w:tc>
        <w:tc>
          <w:tcPr>
            <w:tcW w:w="1770" w:type="dxa"/>
            <w:vAlign w:val="center"/>
          </w:tcPr>
          <w:p w14:paraId="48A01B09" w14:textId="21B48C9C" w:rsidR="00201545" w:rsidRPr="771057E7" w:rsidRDefault="00201545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R$16.537,50</w:t>
            </w:r>
          </w:p>
        </w:tc>
      </w:tr>
      <w:tr w:rsidR="00201545" w14:paraId="01C87681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0276DB8E" w14:textId="24D17BE8" w:rsidR="00201545" w:rsidRDefault="00201545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27</w:t>
            </w:r>
          </w:p>
          <w:p w14:paraId="138B28EE" w14:textId="77777777" w:rsidR="00201545" w:rsidRDefault="00201545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FA45E6E" w14:textId="77777777" w:rsidR="00201545" w:rsidRPr="4FCA1BE2" w:rsidRDefault="00201545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53504D1C" w14:textId="77777777" w:rsidR="005153A0" w:rsidRPr="005153A0" w:rsidRDefault="005153A0" w:rsidP="005153A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5153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SWITCH GIGABIT COM 8 PORTAS (TODAS GIGABIT ETHERNET)</w:t>
            </w:r>
          </w:p>
          <w:p w14:paraId="2FC75331" w14:textId="77777777" w:rsidR="00201545" w:rsidRPr="771057E7" w:rsidRDefault="00201545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CCF3F3E" w14:textId="29C9A02D" w:rsidR="00201545" w:rsidRPr="771057E7" w:rsidRDefault="005153A0" w:rsidP="005153A0">
            <w:pPr>
              <w:ind w:left="0" w:hanging="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  UND</w:t>
            </w:r>
          </w:p>
        </w:tc>
        <w:tc>
          <w:tcPr>
            <w:tcW w:w="1035" w:type="dxa"/>
            <w:vAlign w:val="center"/>
          </w:tcPr>
          <w:p w14:paraId="05B9E918" w14:textId="3712A2AF" w:rsidR="00201545" w:rsidRPr="771057E7" w:rsidRDefault="005153A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30</w:t>
            </w:r>
          </w:p>
        </w:tc>
        <w:tc>
          <w:tcPr>
            <w:tcW w:w="1365" w:type="dxa"/>
            <w:vAlign w:val="center"/>
          </w:tcPr>
          <w:p w14:paraId="483000B4" w14:textId="66726A57" w:rsidR="00201545" w:rsidRPr="771057E7" w:rsidRDefault="005153A0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R$266,92</w:t>
            </w:r>
          </w:p>
        </w:tc>
        <w:tc>
          <w:tcPr>
            <w:tcW w:w="1770" w:type="dxa"/>
            <w:vAlign w:val="center"/>
          </w:tcPr>
          <w:p w14:paraId="7497E210" w14:textId="36FA989B" w:rsidR="00201545" w:rsidRPr="771057E7" w:rsidRDefault="005153A0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R$8.007,60</w:t>
            </w:r>
          </w:p>
        </w:tc>
      </w:tr>
      <w:tr w:rsidR="00A51238" w14:paraId="5C3454A5" w14:textId="77777777" w:rsidTr="00A51238">
        <w:trPr>
          <w:trHeight w:val="1090"/>
        </w:trPr>
        <w:tc>
          <w:tcPr>
            <w:tcW w:w="945" w:type="dxa"/>
            <w:vAlign w:val="center"/>
          </w:tcPr>
          <w:p w14:paraId="42EDE0E7" w14:textId="5EA027F7" w:rsidR="00A51238" w:rsidRPr="4FCA1BE2" w:rsidRDefault="00A51238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40" w:type="dxa"/>
            <w:vAlign w:val="center"/>
          </w:tcPr>
          <w:p w14:paraId="412A0965" w14:textId="77777777" w:rsidR="00A51238" w:rsidRDefault="00A51238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4B7394B" w14:textId="77777777" w:rsidR="00A51238" w:rsidRPr="00A51238" w:rsidRDefault="00A51238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4B123C2A" w14:textId="41603121" w:rsidR="00A51238" w:rsidRPr="00A51238" w:rsidRDefault="00A51238" w:rsidP="00A5123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</w:pPr>
            <w:r w:rsidRPr="00A512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Tanque De Manutenção compatível com modelo Epson M3170/M2170 - COM CHIP</w:t>
            </w:r>
          </w:p>
          <w:p w14:paraId="041D9E4F" w14:textId="77777777" w:rsidR="00A51238" w:rsidRDefault="00A51238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3AD9CEEB" w14:textId="77777777" w:rsidR="00A51238" w:rsidRPr="771057E7" w:rsidRDefault="00A51238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0E3CE68" w14:textId="2C13878E" w:rsidR="00A51238" w:rsidRPr="771057E7" w:rsidRDefault="00A51238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4E725F18" w14:textId="0444126E" w:rsidR="00A51238" w:rsidRPr="771057E7" w:rsidRDefault="00A51238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365" w:type="dxa"/>
            <w:vAlign w:val="center"/>
          </w:tcPr>
          <w:p w14:paraId="14B70A77" w14:textId="6F9D8B5E" w:rsidR="00A51238" w:rsidRPr="771057E7" w:rsidRDefault="00A51238" w:rsidP="771057E7">
            <w:pPr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R$224,41</w:t>
            </w:r>
          </w:p>
        </w:tc>
        <w:tc>
          <w:tcPr>
            <w:tcW w:w="1770" w:type="dxa"/>
            <w:vAlign w:val="center"/>
          </w:tcPr>
          <w:p w14:paraId="4D193C8A" w14:textId="1614794C" w:rsidR="00A51238" w:rsidRPr="771057E7" w:rsidRDefault="00A51238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R$1.346,46</w:t>
            </w:r>
          </w:p>
        </w:tc>
      </w:tr>
      <w:tr w:rsidR="4FCA1BE2" w14:paraId="71097609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4F5B2720" w14:textId="35570BA0" w:rsidR="4FCA1BE2" w:rsidRDefault="00680594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2940" w:type="dxa"/>
            <w:vAlign w:val="center"/>
          </w:tcPr>
          <w:p w14:paraId="1976A5B3" w14:textId="6A77C3ED" w:rsidR="4FCA1BE2" w:rsidRDefault="7AA905DF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TECLADO PARA COMPUTADOR</w:t>
            </w:r>
            <w:r w:rsidRPr="771057E7">
              <w:rPr>
                <w:color w:val="000000" w:themeColor="text1"/>
                <w:sz w:val="18"/>
                <w:szCs w:val="18"/>
              </w:rPr>
              <w:t>, COM CONEXÃO USB 2.0, PADRÃO ABNT2, EM ABS NA COR PRETA. COM CABO DE NO MINIMO 1,5M</w:t>
            </w:r>
          </w:p>
          <w:p w14:paraId="304BD40D" w14:textId="5B262168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131DA96" w14:textId="7A21634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3BD3FB67" w14:textId="47ABC74B" w:rsidR="771057E7" w:rsidRDefault="00680594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106</w:t>
            </w:r>
          </w:p>
        </w:tc>
        <w:tc>
          <w:tcPr>
            <w:tcW w:w="1365" w:type="dxa"/>
            <w:vAlign w:val="center"/>
          </w:tcPr>
          <w:p w14:paraId="4CBF78FF" w14:textId="1461360F" w:rsidR="771057E7" w:rsidRDefault="00680594" w:rsidP="771057E7">
            <w:pPr>
              <w:ind w:left="0" w:hanging="2"/>
              <w:jc w:val="center"/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R$ 55,65</w:t>
            </w:r>
          </w:p>
        </w:tc>
        <w:tc>
          <w:tcPr>
            <w:tcW w:w="1770" w:type="dxa"/>
            <w:vAlign w:val="center"/>
          </w:tcPr>
          <w:p w14:paraId="40A7FB35" w14:textId="3811B661" w:rsidR="771057E7" w:rsidRDefault="00680594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R$ 5.898,90</w:t>
            </w:r>
          </w:p>
        </w:tc>
      </w:tr>
      <w:tr w:rsidR="009953F2" w14:paraId="65E09248" w14:textId="77777777" w:rsidTr="771057E7">
        <w:trPr>
          <w:trHeight w:val="9584"/>
        </w:trPr>
        <w:tc>
          <w:tcPr>
            <w:tcW w:w="945" w:type="dxa"/>
            <w:vAlign w:val="center"/>
          </w:tcPr>
          <w:p w14:paraId="0DADC6EA" w14:textId="7358B3D6" w:rsidR="009953F2" w:rsidRPr="4FCA1BE2" w:rsidRDefault="009953F2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940" w:type="dxa"/>
            <w:vAlign w:val="center"/>
          </w:tcPr>
          <w:p w14:paraId="2BE29575" w14:textId="77777777" w:rsidR="009953F2" w:rsidRPr="009953F2" w:rsidRDefault="009953F2" w:rsidP="009953F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Cs/>
                <w:color w:val="000000"/>
                <w:position w:val="0"/>
                <w:sz w:val="20"/>
                <w:szCs w:val="20"/>
              </w:rPr>
            </w:pPr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Testador de cabo de rede (MODELO REFERENCIA NF-8209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Noyafa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): Teste de continuidade, rompimento, cruzado e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etc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; Verificação de comprimento do cabo; Tela de LCD 128 * 64 Matriz de pontos com luz de fundo; Distância do rompimento do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cabo;Teste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cabo RJ45, RJ11 e POE; Teste de POE e detecção de energia, tensão de até 60v do tipo PSE (AT/AF padrão); Possui lanterna para iluminar locais com pouca visualização; 3 formas de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scan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sendo: Digital, Analógico e POE; Função Flash, localize a porta de rede pelo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led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 switch que ficará piscando de forma intermitente; ITENS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INCLUSO:Transmissor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und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(Bateria não inclusa); Receptor 1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und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; Conector remoto 1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und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; Fone de ouvido 1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und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; Adaptadores de cabo 1 kit; Bolsa 1 </w:t>
            </w:r>
            <w:proofErr w:type="spellStart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und</w:t>
            </w:r>
            <w:proofErr w:type="spellEnd"/>
            <w:r w:rsidRPr="009953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; Manual do usuário; Certificado de qualidade;</w:t>
            </w:r>
          </w:p>
          <w:p w14:paraId="5EB4C6B6" w14:textId="77777777" w:rsidR="009953F2" w:rsidRPr="009953F2" w:rsidRDefault="009953F2" w:rsidP="771057E7">
            <w:pPr>
              <w:spacing w:line="240" w:lineRule="auto"/>
              <w:ind w:leftChars="0" w:left="0" w:firstLineChars="0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8382DCD" w14:textId="49D299A7" w:rsidR="009953F2" w:rsidRPr="771057E7" w:rsidRDefault="009953F2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E41EAB5" w14:textId="2F5D7C2D" w:rsidR="009953F2" w:rsidRPr="771057E7" w:rsidRDefault="009953F2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365" w:type="dxa"/>
            <w:vAlign w:val="center"/>
          </w:tcPr>
          <w:p w14:paraId="41D62EC5" w14:textId="5E7BF92F" w:rsidR="009953F2" w:rsidRPr="009953F2" w:rsidRDefault="009953F2" w:rsidP="771057E7">
            <w:pPr>
              <w:ind w:left="0"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9953F2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R$301,01</w:t>
            </w:r>
          </w:p>
        </w:tc>
        <w:tc>
          <w:tcPr>
            <w:tcW w:w="1770" w:type="dxa"/>
            <w:vAlign w:val="center"/>
          </w:tcPr>
          <w:p w14:paraId="3F510D3A" w14:textId="77777777" w:rsidR="009953F2" w:rsidRDefault="009953F2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R$903,03</w:t>
            </w:r>
          </w:p>
          <w:p w14:paraId="50CD0FB6" w14:textId="2A2DEFB0" w:rsidR="009953F2" w:rsidRPr="771057E7" w:rsidRDefault="009953F2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4FCA1BE2" w14:paraId="26820058" w14:textId="77777777" w:rsidTr="771057E7">
        <w:trPr>
          <w:trHeight w:val="9584"/>
        </w:trPr>
        <w:tc>
          <w:tcPr>
            <w:tcW w:w="945" w:type="dxa"/>
            <w:vAlign w:val="center"/>
          </w:tcPr>
          <w:p w14:paraId="234A5561" w14:textId="6405FB76" w:rsidR="4FCA1BE2" w:rsidRDefault="009953F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2940" w:type="dxa"/>
            <w:vAlign w:val="center"/>
          </w:tcPr>
          <w:p w14:paraId="78D3A860" w14:textId="0FE05DA5" w:rsidR="4FCA1BE2" w:rsidRDefault="5C3EBA87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COMPUTADOR DESKTOP 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- PROCESSADOR (modelo referência INTEL i5-12400): Processador SOQUET DE 1700 PINOS com 6 núcleos físicos, capaz de executar 6 threads simultâneas com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clock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de no mínimo 2,5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Ghz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, com função turbo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clock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4,40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Ghz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OU SUPERIOR. Memória cache L3 de no mínimo 18MB; Memória cache L2 de no mínimo 7,5MB; COMPATÍVEL COM A PLACA MÃE; Deverá suportar memória DDR4 3200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Mhz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ou superior; VÍDEO INTEGRADO AO PROCESSADOR, COM SUPORTE NATIVO A RESOLUÇÃO 4K; DIRECTX 12;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intrernais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: 2 x soquetes DDR4 (SUPORTE DUAL CHANEL); 1x 4 pinos CPU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Fan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header; 2 conectores de ventilador do chassi de 4 pinos;  1 x conector de alimentação principal de 24 pinos; 1 x 8 pinos + 12V conector de alimentação; 1 x slot M.2 (chave M); 4 portas SATA de 6 Gb/s; 1 x conector USB 3.2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Gen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1 suporta 2 portas USB 3.2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Gen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1 adicionais; 2 conectores USB 2.0 suportam 4 portas USB 2.0 adicionais; 1 x cabeçalho CMOS claro 1 x cabeçalho da porta COM 1 x conector de áudio do painel frontal (AAFP) 1 x cabeçalho de alto-falante.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>MEMORIA RAM: 2 PENTES DE MEMÓRIA 8GB (totalizando 16GB EM DUAL CHANEL) DDR4 CL16 DE VELOCIDADE MÍNIMA 3200MHZ, COM DISSIPADOR DE CALOR EM ALUMÍNIO, Compatível com o processador e a placa mãe acima descrito);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ARMAZENAMENTO M.2 2280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500GB (MODELO REFERENCIA WD_BLACK SN770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) SSD PRETO EM Interface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Gen4x4; Velocidade de Leitura: 5000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MBps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, Velocidade de Gravação 4000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MBps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>, LEITURA ALEATORIA 4600004KB IOPS, ESCRITA ALEATORIA 8000004KB IOPS, GARANTIA DE FABRICANTE DE 5 ANOS.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2.0 frontal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>; 1 conexão USB 3.0 frontal; Possuir indicadores liga/desliga na parte frontal; PERIFÉRICO: MOUSE OPTICO USB NA COR PRETA, COM NO MÍNIMO 4 BOTOES, COM MUDANÇA DE DPI (MÍNIMO 800 DPI, MÁXIMA 3200 DPI); TECLADO PARA COMPUTADOR, COM CONEXÃO USB, PADRÃO ABNT2, EM ABS NA COR PRETA.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SISTEMA OPERACIONAL WINDOWS 11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PRO 64 bits INSTALADO E ATUALIZADO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>; com registro VITALÍCIO e com o serial colado na lateral da CPU; PACOTE OFFICE 2019 ou superior, INSTALADO E ATUALIZADO, em versão 64 bits e compatível com o SISTEMA OPERACIONAL, com registro VITALÍCIO e com o serial colado na lateral da CPU;</w:t>
            </w:r>
          </w:p>
          <w:p w14:paraId="54CA17D7" w14:textId="78D76C11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2584B0B4" w14:textId="53E1EA36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36810F8" w14:textId="61EFF15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A514E15" w14:textId="696E7EAC" w:rsidR="771057E7" w:rsidRDefault="009953F2" w:rsidP="009953F2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50</w:t>
            </w:r>
          </w:p>
        </w:tc>
        <w:tc>
          <w:tcPr>
            <w:tcW w:w="1365" w:type="dxa"/>
            <w:vAlign w:val="center"/>
          </w:tcPr>
          <w:p w14:paraId="7902A3EC" w14:textId="4403545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R$ 3.684,05</w:t>
            </w:r>
          </w:p>
        </w:tc>
        <w:tc>
          <w:tcPr>
            <w:tcW w:w="1770" w:type="dxa"/>
            <w:vAlign w:val="center"/>
          </w:tcPr>
          <w:p w14:paraId="31D579A8" w14:textId="1365B046" w:rsidR="771057E7" w:rsidRDefault="771057E7" w:rsidP="009953F2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9953F2">
              <w:rPr>
                <w:rFonts w:ascii="Calibri" w:eastAsia="Calibri" w:hAnsi="Calibri" w:cs="Calibri"/>
                <w:color w:val="000000" w:themeColor="text1"/>
              </w:rPr>
              <w:t>184.202,50</w:t>
            </w:r>
          </w:p>
        </w:tc>
      </w:tr>
      <w:tr w:rsidR="4FCA1BE2" w14:paraId="5345D5C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0A6658E0" w14:textId="782107CD" w:rsidR="4FCA1BE2" w:rsidRPr="00E80A44" w:rsidRDefault="00060B41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40" w:type="dxa"/>
            <w:vAlign w:val="center"/>
          </w:tcPr>
          <w:p w14:paraId="5F328C56" w14:textId="47863A60" w:rsidR="4FCA1BE2" w:rsidRDefault="2609E92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PROJETOR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(MODELO REFERÊNCIA PROJETOR EPSON POWERLITE FH52+): SISTEMA DE PROJEÇÃO: TECNOLOGIA 3LCD DE 3 CHIPS; MODO DE PROJEÇÃO: FRONTAL / TRASEIRO / TETO; PAINEL LCD:0,60 POLEGADAS OU SUPERIOR; MÉTODO DE PROJEÇÃO: MATRIZ ATIVA TFT DE POLI-SILÍCIO;  NÚMERO DE PIXELS: NO MÍNIMO 2.304.000 PIXELS (1920 X 1080) X 3; TAMANHO DA TELA DE 30" A 300" (0,87 M - 14,41 M); SAÍDA DE LUZ COLORIDA MÍNIMA DE 4000 LUMENS; SAÍDA DE LUZ BRANCA  MÍNIMA DE 4000 LUMENS RESOLUÇÃO NATIVA: FULL HD OU SUPERIOR; TIPO DE LÂMPADA: 230W UHE; DURAÇÃO DA LÂMPADA MÍNIMA DE 5.500 HORAS (NORMAL) 12.000 HORAS (ECO); RAZÃO DE CONTRASTE: ATÉ 16.000:1; REPRODUÇÃO DE COR: ATÉ 1 BILHÃO DE CORES); TIPO ZOOM: ÓPTICO (MANUAL) / FOCO MANUAL; RAZÃO DE ZOOM:1-1.6; TAMPA DA LENTE: SLIDE LENS SHUTTER; ENTRADA PARA COMPUTADOR X 1 D-SUB15; RCA; HDMI X 2; ENTRADA ÁUDIO RCA;  USB TIPO A (PARA MÓDULO WIRELESS); USB TIPO B (PARA ATUALIZAÇÃO DE FIRMWARE); MÓDULO WIRELESS INTEGRADO ALTO-FALANTE EMBUTIDO DE 16W;</w:t>
            </w:r>
          </w:p>
          <w:p w14:paraId="1A3157F3" w14:textId="6368455A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A093FD5" w14:textId="583F3269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2FCCEA0E" w14:textId="6319251D" w:rsidR="771057E7" w:rsidRDefault="00060B41" w:rsidP="771057E7">
            <w:pPr>
              <w:ind w:left="0" w:hanging="2"/>
            </w:pPr>
            <w:r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1365" w:type="dxa"/>
            <w:vAlign w:val="center"/>
          </w:tcPr>
          <w:p w14:paraId="465FC441" w14:textId="4DA2A888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R$ 4.184,67</w:t>
            </w:r>
          </w:p>
        </w:tc>
        <w:tc>
          <w:tcPr>
            <w:tcW w:w="1770" w:type="dxa"/>
            <w:vAlign w:val="center"/>
          </w:tcPr>
          <w:p w14:paraId="009A686D" w14:textId="782E8789" w:rsidR="771057E7" w:rsidRDefault="771057E7" w:rsidP="00060B41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060B41">
              <w:rPr>
                <w:rFonts w:ascii="Calibri" w:eastAsia="Calibri" w:hAnsi="Calibri" w:cs="Calibri"/>
                <w:color w:val="000000" w:themeColor="text1"/>
              </w:rPr>
              <w:t>16.738,68</w:t>
            </w:r>
          </w:p>
        </w:tc>
      </w:tr>
      <w:tr w:rsidR="4FCA1BE2" w14:paraId="5E07C74C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33CB952" w14:textId="5DA622C2" w:rsidR="4FCA1BE2" w:rsidRDefault="00060B41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940" w:type="dxa"/>
            <w:vAlign w:val="center"/>
          </w:tcPr>
          <w:p w14:paraId="4F7845BC" w14:textId="58479C6C" w:rsidR="4FCA1BE2" w:rsidRDefault="1A361901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SCANER VERTICAL </w:t>
            </w:r>
            <w:r w:rsidRPr="771057E7">
              <w:rPr>
                <w:color w:val="000000" w:themeColor="text1"/>
                <w:sz w:val="18"/>
                <w:szCs w:val="18"/>
              </w:rPr>
              <w:t>(MODELO REFERÊNCIA FUJITSU FI-8170):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ADF DUPLEX (ALIMENTADOR AUTOMÁTICO DE DOCUMENTOS); VELOCIDADE DE DIGITALIZAÇÃO A4 (COR/CINZA;/MONOCROMÁTICO) SIMPLEX: 70 PPM, DUPLEX: 140 IPM; TAMANHO DO DOCUMENTO: MÁXIMO: 215.9 X 355.6 MM; 48 X 50 MM; DIGITALIZAÇÃO DE PÁGINA LONGA: 6,096 MM; PESO DO PAPEL (ESPESSURA): PAPEL: 20 A 465 G/M²; LIVRETO: MENOS DE 7 MM; CARTÃO DE PLÁSTICO: 1.4 MM (0.055 IN.) OU MENOS;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CAPACIDADE ADF: 100 FOLHAS (A4 80 G/M²); VOLUME DIÁRIO ESPERADO: 10.000 FOLHAS; DETECÇÃO DE ALIMENTAÇÃO MÚLTIPLA: DETECÇÃO DE SOBREPOSIÇÃO (SENSOR ULTRASSÔNICO), DETECÇÃO DE COMPRIMENTO;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TIPO DE SENSOR DE IMAGEM: CIS X 2 (FRONT X 1, BACK X 1); RESOLUÇÃO ÓPTICA: 600 DPI OU SUPERIOR; FORMATO DE SAÍDA: COR: 24 BITS, TONS DE CINZA: 8 BITS, MONOCROMÁTICO: 1 BIT- CORES DE FUNDO: BRANCO / PRETO (SELECIONÁVEL);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INTERFACE: USB 3.2 GEN1X1 / USB 2.0 / USB 1.1; ETHERNET GIGABIT; VOLTAGEM: BIVOLT 100V - 240V; GARANTIA 12 MESES COM O FABRICANTE;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CONTEÚDO DA EMBALAGEM: BANDEJA DE PAPEL ADF; CABO AC; ADAPTADOR AC; CABO USB; DVD-ROM COM DRIVES E SOFTWARES</w:t>
            </w:r>
          </w:p>
          <w:p w14:paraId="4DE5C2BF" w14:textId="50A4E178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0EC92E9F" w14:textId="11D58D1D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6FDB5380" w14:textId="4F896C97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2DC0ABD" w14:textId="526B393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31CB9DD9" w14:textId="436CCEFB" w:rsidR="771057E7" w:rsidRDefault="00060B41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24</w:t>
            </w:r>
          </w:p>
        </w:tc>
        <w:tc>
          <w:tcPr>
            <w:tcW w:w="1365" w:type="dxa"/>
            <w:vAlign w:val="center"/>
          </w:tcPr>
          <w:p w14:paraId="4032FFF2" w14:textId="3AA97C7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R$ 3.332,02</w:t>
            </w:r>
          </w:p>
        </w:tc>
        <w:tc>
          <w:tcPr>
            <w:tcW w:w="1770" w:type="dxa"/>
            <w:vAlign w:val="center"/>
          </w:tcPr>
          <w:p w14:paraId="6ED324E5" w14:textId="4099DD70" w:rsidR="771057E7" w:rsidRDefault="771057E7" w:rsidP="00060B41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060B41">
              <w:rPr>
                <w:rFonts w:ascii="Calibri" w:eastAsia="Calibri" w:hAnsi="Calibri" w:cs="Calibri"/>
                <w:color w:val="000000" w:themeColor="text1"/>
              </w:rPr>
              <w:t>79.968,48</w:t>
            </w:r>
          </w:p>
          <w:p w14:paraId="1EF77905" w14:textId="404D4169" w:rsidR="00060B41" w:rsidRDefault="00060B41" w:rsidP="00060B41">
            <w:pPr>
              <w:ind w:left="0" w:hanging="2"/>
            </w:pPr>
          </w:p>
        </w:tc>
      </w:tr>
      <w:tr w:rsidR="000C1B4C" w14:paraId="0A63870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74110E2" w14:textId="06317E0E" w:rsidR="000C1B4C" w:rsidRDefault="000C1B4C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34</w:t>
            </w:r>
          </w:p>
          <w:p w14:paraId="33BD8B4B" w14:textId="77777777" w:rsidR="000C1B4C" w:rsidRDefault="000C1B4C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9959C88" w14:textId="77777777" w:rsidR="000C1B4C" w:rsidRDefault="000C1B4C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4BA2D08B" w14:textId="77777777" w:rsidR="000C1B4C" w:rsidRDefault="000C1B4C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01E36D76" w14:textId="77777777" w:rsidR="000C1B4C" w:rsidRPr="4FCA1BE2" w:rsidRDefault="000C1B4C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749217E4" w14:textId="77777777" w:rsidR="000C1B4C" w:rsidRPr="000C1B4C" w:rsidRDefault="000C1B4C" w:rsidP="000C1B4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Cs/>
                <w:color w:val="000000"/>
                <w:position w:val="0"/>
                <w:sz w:val="20"/>
                <w:szCs w:val="20"/>
              </w:rPr>
            </w:pPr>
            <w:r w:rsidRPr="000C1B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FRAGMENTADORA (MÉDIA CAPACIDADE) TIPO DE CORTE: PARTÍCULAS DE 4 X 12 MM; NÍVEL DE SEGURANÇA: P-4 (DIN 66399); NÍVEL DE RUÍDO: 60(DB); CAPACIDADE: 150 FOLHAS (AUTOMÁTICO) E 10 FOLHAS (MANUAL) A4 (75 G/M²); FRAGMENTA CARTÕES DE BANCO, PEQUENOS GRAMPOS E CLIPES; ABERTURA DE ENTRADA COM 220 MM; FUNCIONAMENTO: 60 MIN E DESCANSO 45 MIN (AUTOMÁTICO) / 10 MIN E DESCANSO 45 MIN (MANUAL); VELOCIDADE DE FRAGMENTAÇÃO: 2 M/MIN; SENSOR DE PRESENÇA DE PAPEL; SENSOR DE CESTO CHEIO/DESALINHADO; SENSOR DE PRESENÇA DE PAPEL; SENSOR DE CESTO CHEIO/DESALINHADO; SENSOR DE PRESENÇA DE CESTO (SEM O CESTO NÃO FUNCIONA); SENSOR DE SUPERAQUECIMENTO E SOBRECARGA; REVERSÃO AUTOMÁTICA E MANUAL; CAPACIDADE DO CESTO: 32,2 LITROS; RODÍZIOS PARA FACILITAR A LOCOMOÇÃO; CONTROLES MANUAIS: AVANÇO, RETROCESSO E LIGA/DESLIGA; VOLTAGEM: BIVOLT; POTÊNCIA: 205W; DIMENSÕES: 356 X 466 X 580 MM; GARANTIA: NO MÍNIMO 06 MESES.</w:t>
            </w:r>
          </w:p>
          <w:p w14:paraId="0CEAF9B3" w14:textId="77777777" w:rsidR="000C1B4C" w:rsidRPr="771057E7" w:rsidRDefault="000C1B4C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D79F37D" w14:textId="6A314229" w:rsidR="000C1B4C" w:rsidRPr="771057E7" w:rsidRDefault="000C1B4C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3A7EDA5E" w14:textId="7EC4088A" w:rsidR="000C1B4C" w:rsidRPr="771057E7" w:rsidRDefault="000C1B4C" w:rsidP="771057E7">
            <w:pPr>
              <w:ind w:left="0" w:hanging="2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22</w:t>
            </w:r>
          </w:p>
        </w:tc>
        <w:tc>
          <w:tcPr>
            <w:tcW w:w="1365" w:type="dxa"/>
            <w:vAlign w:val="center"/>
          </w:tcPr>
          <w:p w14:paraId="2F8C1C2F" w14:textId="7530F1EC" w:rsidR="000C1B4C" w:rsidRPr="007B5ED5" w:rsidRDefault="000C1B4C" w:rsidP="771057E7">
            <w:pPr>
              <w:ind w:left="0"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7B5ED5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R$2.646,64</w:t>
            </w:r>
          </w:p>
        </w:tc>
        <w:tc>
          <w:tcPr>
            <w:tcW w:w="1770" w:type="dxa"/>
            <w:vAlign w:val="center"/>
          </w:tcPr>
          <w:p w14:paraId="2D21F292" w14:textId="49792A82" w:rsidR="000C1B4C" w:rsidRPr="771057E7" w:rsidRDefault="000C1B4C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R$58.226,08</w:t>
            </w:r>
          </w:p>
        </w:tc>
      </w:tr>
      <w:tr w:rsidR="00B65398" w14:paraId="2800BE65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3F94FCB0" w14:textId="51AEB72A" w:rsidR="00B65398" w:rsidRDefault="00B65398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35</w:t>
            </w:r>
          </w:p>
          <w:p w14:paraId="36B5AE2F" w14:textId="77777777" w:rsidR="00B65398" w:rsidRDefault="00B65398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14:paraId="4D3810DA" w14:textId="77777777" w:rsidR="00B65398" w:rsidRPr="4FCA1BE2" w:rsidRDefault="00B65398" w:rsidP="4FCA1BE2">
            <w:pPr>
              <w:spacing w:line="240" w:lineRule="auto"/>
              <w:ind w:leftChars="0" w:left="0" w:firstLineChars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0" w:type="dxa"/>
            <w:vAlign w:val="center"/>
          </w:tcPr>
          <w:p w14:paraId="277EA3AD" w14:textId="77777777" w:rsidR="00B65398" w:rsidRDefault="00B65398" w:rsidP="00B6539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</w:rPr>
            </w:pPr>
            <w:r w:rsidRPr="00B653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TELEFONE SEM FIO PRETO, COM LIMITE DE FREQUÊNCIAS 1,91GHZ A 1,92GHZ, SISTEMA DECT 6.0, COM DISPLAY LCD 1.4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653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POLEGADAS, 14 SEGMENTOS MONOCROMÁTICO, 12 DÍGITOS X 1 LINHA, POSSUI MODO ECO PLUSUTILIZA BATERIAS RECARREGÁVEIS MODELO NI-MH (AAA X 2), DURAÇÃO DE ATÉ 10 HORAS EM CONVERSAÇÃO. REFERÊNCIA: DECT 6.0 KX-TGB110LBB.</w:t>
            </w:r>
          </w:p>
          <w:p w14:paraId="7AEB5661" w14:textId="77777777" w:rsidR="00B65398" w:rsidRPr="771057E7" w:rsidRDefault="00B65398" w:rsidP="771057E7">
            <w:pPr>
              <w:spacing w:line="240" w:lineRule="auto"/>
              <w:ind w:leftChars="0" w:left="0" w:firstLineChars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15DC99D" w14:textId="5F490475" w:rsidR="00B65398" w:rsidRPr="771057E7" w:rsidRDefault="00B65398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60C67F8" w14:textId="0F3CD6CC" w:rsidR="00B65398" w:rsidRPr="771057E7" w:rsidRDefault="00B65398" w:rsidP="771057E7">
            <w:pPr>
              <w:ind w:left="0" w:hanging="2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31</w:t>
            </w:r>
          </w:p>
        </w:tc>
        <w:tc>
          <w:tcPr>
            <w:tcW w:w="1365" w:type="dxa"/>
            <w:vAlign w:val="center"/>
          </w:tcPr>
          <w:p w14:paraId="54FD906D" w14:textId="08240C8A" w:rsidR="00B65398" w:rsidRPr="00B65398" w:rsidRDefault="00B65398" w:rsidP="771057E7">
            <w:pPr>
              <w:ind w:left="0"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B65398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R$177,86</w:t>
            </w:r>
          </w:p>
        </w:tc>
        <w:tc>
          <w:tcPr>
            <w:tcW w:w="1770" w:type="dxa"/>
            <w:vAlign w:val="center"/>
          </w:tcPr>
          <w:p w14:paraId="1E9A7ED7" w14:textId="51ACCB8C" w:rsidR="00B65398" w:rsidRPr="771057E7" w:rsidRDefault="00B65398" w:rsidP="771057E7">
            <w:pPr>
              <w:ind w:left="0" w:hanging="2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R$5.513,66</w:t>
            </w:r>
          </w:p>
        </w:tc>
      </w:tr>
      <w:tr w:rsidR="4FCA1BE2" w14:paraId="6ADF7953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3285928B" w14:textId="5B8F04D8" w:rsidR="4FCA1BE2" w:rsidRDefault="00A81C2E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2940" w:type="dxa"/>
            <w:vAlign w:val="center"/>
          </w:tcPr>
          <w:p w14:paraId="4E5C33F4" w14:textId="08460D5F" w:rsidR="4FCA1BE2" w:rsidRPr="00A81C2E" w:rsidRDefault="678319B5" w:rsidP="771057E7">
            <w:pPr>
              <w:spacing w:line="240" w:lineRule="auto"/>
              <w:ind w:leftChars="0" w:left="0" w:firstLineChars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1C2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MULTIFUNCIONAL LASER </w:t>
            </w:r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(MODELO REFÊNCIA BROTHER DCPL5662DN): TIPO LASER MONOCROMATICA, VELOCIDADE DE IMPRESSÃO CARTA/A4: 48/50 PPM OU SUPERIOR; COM MONITOR TOUCHSCREEN COLORIDO DE 3,5" OU </w:t>
            </w:r>
            <w:r w:rsidR="00A81C2E"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SUPERIOR; COMPATÍVEL</w:t>
            </w:r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 TONER: TN3602XL (aprox. 6.000 páginas), TN3602XXL (aprox. 11.000 páginas), TN3612 aprox. 18.000 páginas); TN3612XL (aprox. 25.000 páginas); COMPATIVEL COM UNIDADE DO CILINDRO DR3602 (aprox. 75.000 páginas); </w:t>
            </w:r>
            <w:r w:rsidR="4FCA1BE2" w:rsidRPr="00A81C2E">
              <w:rPr>
                <w:rFonts w:ascii="Arial" w:hAnsi="Arial" w:cs="Arial"/>
                <w:sz w:val="20"/>
                <w:szCs w:val="20"/>
              </w:rPr>
              <w:br/>
            </w:r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TAMANHO DO PAPEL  mínimo SUPORTADO na BANDEJA PADRÃO: Carta, A4, A5, A6. </w:t>
            </w:r>
            <w:r w:rsidR="4FCA1BE2" w:rsidRPr="00A81C2E">
              <w:rPr>
                <w:rFonts w:ascii="Arial" w:hAnsi="Arial" w:cs="Arial"/>
                <w:sz w:val="20"/>
                <w:szCs w:val="20"/>
              </w:rPr>
              <w:br/>
            </w:r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RESOLUÇÃO DE IMPRESSÃO 1200X1200DPI; MEMÓRIA PADRÃO/MÁXIMA 512MB; TEMPO DE IMPRESSÃO DA PRIMEIRA PÁGINA MENOS DE 7 SEGUNDOS; PROCESSADOR 1200MHZ; Velocidades mínimas: Simples 28 </w:t>
            </w:r>
            <w:proofErr w:type="spellStart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ipm</w:t>
            </w:r>
            <w:proofErr w:type="spellEnd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20 </w:t>
            </w:r>
            <w:proofErr w:type="spellStart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ipm</w:t>
            </w:r>
            <w:proofErr w:type="spellEnd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(preto/colorido) Duplex: 56 </w:t>
            </w:r>
            <w:proofErr w:type="spellStart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ipm</w:t>
            </w:r>
            <w:proofErr w:type="spellEnd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/40 </w:t>
            </w:r>
            <w:proofErr w:type="spellStart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ipm</w:t>
            </w:r>
            <w:proofErr w:type="spellEnd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(preto/colorido); Velocidade da Cópia 48 </w:t>
            </w:r>
            <w:proofErr w:type="spellStart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ppm</w:t>
            </w:r>
            <w:proofErr w:type="spellEnd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(A4) / 50 </w:t>
            </w:r>
            <w:proofErr w:type="spellStart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ppm</w:t>
            </w:r>
            <w:proofErr w:type="spellEnd"/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(Carta); </w:t>
            </w:r>
            <w:r w:rsidR="4FCA1BE2" w:rsidRPr="00A81C2E">
              <w:rPr>
                <w:rFonts w:ascii="Arial" w:hAnsi="Arial" w:cs="Arial"/>
                <w:sz w:val="20"/>
                <w:szCs w:val="20"/>
              </w:rPr>
              <w:br/>
            </w:r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IMPRESSÃO DUPLEX AUTOMATICA; BANDEJA MULTIUSO: ATÉ 100 FOLHAS; BANDEJA PADRÃO: 250 FOLHAS; CAPACIDADE DE SAÍDA (MÁXIMA) 150 FOLHAS;  </w:t>
            </w:r>
            <w:r w:rsidR="4FCA1BE2" w:rsidRPr="00A81C2E">
              <w:rPr>
                <w:rFonts w:ascii="Arial" w:hAnsi="Arial" w:cs="Arial"/>
                <w:sz w:val="20"/>
                <w:szCs w:val="20"/>
              </w:rPr>
              <w:br/>
            </w:r>
            <w:r w:rsidRPr="00A81C2E">
              <w:rPr>
                <w:rFonts w:ascii="Arial" w:hAnsi="Arial" w:cs="Arial"/>
                <w:color w:val="000000" w:themeColor="text1"/>
                <w:sz w:val="20"/>
                <w:szCs w:val="20"/>
              </w:rPr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  <w:p w14:paraId="799F1742" w14:textId="3ECC96BB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33D7A1F" w14:textId="2503CE7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97AB90B" w14:textId="7B4D52E6" w:rsidR="771057E7" w:rsidRDefault="00A81C2E" w:rsidP="771057E7">
            <w:pPr>
              <w:ind w:left="0" w:hanging="2"/>
            </w:pPr>
            <w:r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4D7C76D1" w14:textId="52976EA7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R$ 3.652,85</w:t>
            </w:r>
          </w:p>
        </w:tc>
        <w:tc>
          <w:tcPr>
            <w:tcW w:w="1770" w:type="dxa"/>
            <w:vAlign w:val="center"/>
          </w:tcPr>
          <w:p w14:paraId="6C64D59B" w14:textId="1B2BF766" w:rsidR="771057E7" w:rsidRDefault="771057E7" w:rsidP="00A81C2E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0A81C2E">
              <w:rPr>
                <w:rFonts w:ascii="Calibri" w:eastAsia="Calibri" w:hAnsi="Calibri" w:cs="Calibri"/>
                <w:color w:val="000000" w:themeColor="text1"/>
              </w:rPr>
              <w:t>36.528,50</w:t>
            </w:r>
          </w:p>
        </w:tc>
      </w:tr>
      <w:tr w:rsidR="4FCA1BE2" w14:paraId="12C8D0CE" w14:textId="77777777" w:rsidTr="0072062B">
        <w:trPr>
          <w:trHeight w:val="1927"/>
        </w:trPr>
        <w:tc>
          <w:tcPr>
            <w:tcW w:w="945" w:type="dxa"/>
            <w:vAlign w:val="center"/>
          </w:tcPr>
          <w:p w14:paraId="710E4767" w14:textId="53DFE3E1" w:rsidR="4FCA1BE2" w:rsidRPr="000D1D40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000D1D40">
              <w:rPr>
                <w:bCs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940" w:type="dxa"/>
            <w:vAlign w:val="center"/>
          </w:tcPr>
          <w:p w14:paraId="31E64024" w14:textId="5D4EE4C4" w:rsidR="4FCA1BE2" w:rsidRPr="000D1D40" w:rsidRDefault="3963C01E" w:rsidP="771057E7">
            <w:pPr>
              <w:spacing w:line="240" w:lineRule="auto"/>
              <w:ind w:leftChars="0" w:left="0" w:firstLineChars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1D4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CAIXA DE SOM COMPATIVEL COM PC E NOTEBOOK,</w:t>
            </w:r>
            <w:r w:rsidRPr="000D1D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COR PRETA, ALIMENTAÇÃO USB, POTENCIA MINIMA DE 5 WATS COM CONTROLE DE VOLUME.</w:t>
            </w:r>
          </w:p>
          <w:p w14:paraId="28E2AB7B" w14:textId="50AB1DDF" w:rsidR="4FCA1BE2" w:rsidRPr="000D1D40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4F7C669" w14:textId="4790F72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68E3280B" w14:textId="52664A25" w:rsidR="771057E7" w:rsidRDefault="0072062B" w:rsidP="771057E7">
            <w:pPr>
              <w:ind w:left="0" w:hanging="2"/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365" w:type="dxa"/>
            <w:vAlign w:val="center"/>
          </w:tcPr>
          <w:p w14:paraId="1AEA637C" w14:textId="605B7239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R$ 72,18</w:t>
            </w:r>
          </w:p>
        </w:tc>
        <w:tc>
          <w:tcPr>
            <w:tcW w:w="1770" w:type="dxa"/>
            <w:vAlign w:val="center"/>
          </w:tcPr>
          <w:p w14:paraId="40DEFA44" w14:textId="18ADC738" w:rsidR="771057E7" w:rsidRDefault="0072062B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R$ 216,54</w:t>
            </w:r>
          </w:p>
        </w:tc>
      </w:tr>
      <w:tr w:rsidR="4FCA1BE2" w14:paraId="51ADEA89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518A88A7" w14:textId="375A9562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2940" w:type="dxa"/>
            <w:vAlign w:val="center"/>
          </w:tcPr>
          <w:p w14:paraId="7C55CA04" w14:textId="04378056" w:rsidR="4FCA1BE2" w:rsidRPr="000D1D40" w:rsidRDefault="23337948" w:rsidP="771057E7">
            <w:pPr>
              <w:spacing w:line="240" w:lineRule="auto"/>
              <w:ind w:leftChars="0" w:left="0" w:firstLineChars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1D4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WEBCAM FULL HD </w:t>
            </w:r>
            <w:r w:rsidRPr="000D1D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COM MICROFINE EMBUTIDO E PROTEÇÃO DE PRIVACIDADE PARA CHAMADAS DE GRAVAÇÃO EM </w:t>
            </w:r>
            <w:r w:rsidR="000D1D40" w:rsidRPr="000D1D40">
              <w:rPr>
                <w:rFonts w:ascii="Arial" w:hAnsi="Arial" w:cs="Arial"/>
                <w:color w:val="000000" w:themeColor="text1"/>
                <w:sz w:val="20"/>
                <w:szCs w:val="20"/>
              </w:rPr>
              <w:t>VIDEO WIDSCREEN</w:t>
            </w:r>
            <w:r w:rsidRPr="000D1D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1080P (MODELO DE REFERENCIA LOGITECH C920S)</w:t>
            </w:r>
          </w:p>
          <w:p w14:paraId="3BF1EBA9" w14:textId="0C08C435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F90F492" w14:textId="4B76016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1D8D72F" w14:textId="174C5E8A" w:rsidR="771057E7" w:rsidRDefault="0072062B" w:rsidP="771057E7">
            <w:pPr>
              <w:ind w:left="0" w:hanging="2"/>
            </w:pPr>
            <w:r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1365" w:type="dxa"/>
            <w:vAlign w:val="center"/>
          </w:tcPr>
          <w:p w14:paraId="2D40738B" w14:textId="3296CA5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R$ 204,99</w:t>
            </w:r>
          </w:p>
        </w:tc>
        <w:tc>
          <w:tcPr>
            <w:tcW w:w="1770" w:type="dxa"/>
            <w:vAlign w:val="center"/>
          </w:tcPr>
          <w:p w14:paraId="11AF160D" w14:textId="3B5382D5" w:rsidR="771057E7" w:rsidRDefault="0072062B" w:rsidP="771057E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R$ 1.639,32</w:t>
            </w:r>
          </w:p>
        </w:tc>
      </w:tr>
      <w:tr w:rsidR="4FCA1BE2" w14:paraId="62287877" w14:textId="77777777" w:rsidTr="771057E7">
        <w:trPr>
          <w:trHeight w:val="300"/>
        </w:trPr>
        <w:tc>
          <w:tcPr>
            <w:tcW w:w="7275" w:type="dxa"/>
            <w:gridSpan w:val="5"/>
            <w:vAlign w:val="center"/>
          </w:tcPr>
          <w:p w14:paraId="78643791" w14:textId="0DEF7E60" w:rsidR="4FCA1BE2" w:rsidRDefault="4FCA1BE2" w:rsidP="4FCA1BE2">
            <w:pPr>
              <w:spacing w:line="240" w:lineRule="auto"/>
              <w:ind w:leftChars="0" w:left="0" w:firstLineChars="0"/>
              <w:jc w:val="right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  <w:p w14:paraId="745A810B" w14:textId="06C8B654" w:rsidR="4FCA1BE2" w:rsidRDefault="4FCA1BE2" w:rsidP="4FCA1BE2">
            <w:pPr>
              <w:spacing w:line="240" w:lineRule="auto"/>
              <w:ind w:leftChars="0" w:left="0" w:firstLineChars="0"/>
              <w:jc w:val="right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TOTAL </w:t>
            </w:r>
          </w:p>
          <w:p w14:paraId="124D9C92" w14:textId="3069FA91" w:rsidR="4FCA1BE2" w:rsidRDefault="4FCA1BE2" w:rsidP="4FCA1BE2">
            <w:pPr>
              <w:spacing w:line="240" w:lineRule="auto"/>
              <w:ind w:leftChars="0" w:left="0" w:firstLineChars="0"/>
              <w:jc w:val="right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770" w:type="dxa"/>
            <w:vAlign w:val="center"/>
          </w:tcPr>
          <w:p w14:paraId="79593856" w14:textId="0B89C084" w:rsidR="771057E7" w:rsidRDefault="0072062B" w:rsidP="00A33AEF">
            <w:pP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R$ </w:t>
            </w:r>
            <w:r w:rsidR="00291314">
              <w:rPr>
                <w:rFonts w:ascii="Calibri" w:eastAsia="Calibri" w:hAnsi="Calibri" w:cs="Calibri"/>
                <w:b/>
                <w:bCs/>
                <w:color w:val="000000" w:themeColor="text1"/>
              </w:rPr>
              <w:t>582.420,28</w:t>
            </w:r>
          </w:p>
        </w:tc>
      </w:tr>
    </w:tbl>
    <w:p w14:paraId="5997CC1D" w14:textId="77777777" w:rsidR="00543699" w:rsidRPr="002E28B4" w:rsidRDefault="00543699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62952617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Prazos:</w:t>
      </w:r>
      <w:r w:rsidRPr="4FCA1BE2">
        <w:rPr>
          <w:color w:val="000000" w:themeColor="text1"/>
          <w:sz w:val="22"/>
          <w:szCs w:val="22"/>
        </w:rPr>
        <w:t xml:space="preserve"> </w:t>
      </w:r>
    </w:p>
    <w:p w14:paraId="43351D1A" w14:textId="7DC277E2" w:rsidR="63E5631F" w:rsidRDefault="63E5631F" w:rsidP="4FCA1BE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DE2D2D">
        <w:rPr>
          <w:rFonts w:eastAsia="Merriweather"/>
          <w:color w:val="000000" w:themeColor="text1"/>
          <w:sz w:val="22"/>
          <w:szCs w:val="22"/>
        </w:rPr>
        <w:t>02</w:t>
      </w:r>
      <w:r w:rsidR="5E2F1F11" w:rsidRPr="28393FB3">
        <w:rPr>
          <w:rFonts w:eastAsia="Merriweather"/>
          <w:color w:val="000000" w:themeColor="text1"/>
          <w:sz w:val="22"/>
          <w:szCs w:val="22"/>
        </w:rPr>
        <w:t>/</w:t>
      </w:r>
      <w:r w:rsidR="00DE2D2D">
        <w:rPr>
          <w:rFonts w:eastAsia="Merriweather"/>
          <w:color w:val="000000" w:themeColor="text1"/>
          <w:sz w:val="22"/>
          <w:szCs w:val="22"/>
        </w:rPr>
        <w:t>2025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; </w:t>
      </w:r>
    </w:p>
    <w:p w14:paraId="10945850" w14:textId="70A48579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Estimada de disponibilização do bem/serviço: Conforme demanda; </w:t>
      </w:r>
    </w:p>
    <w:p w14:paraId="087D4CEE" w14:textId="5E9AF69B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Data início da execução: </w:t>
      </w:r>
      <w:r w:rsidR="00DE2D2D">
        <w:t>02/2025</w:t>
      </w:r>
    </w:p>
    <w:p w14:paraId="110FFD37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5DD0B82F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4F52462D" w14:textId="77777777" w:rsidR="0043341B" w:rsidRPr="002E28B4" w:rsidRDefault="0043341B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Produto: </w:t>
      </w:r>
      <w:r w:rsidR="00D7003A">
        <w:rPr>
          <w:rFonts w:eastAsia="Merriweather"/>
          <w:color w:val="000000" w:themeColor="text1"/>
          <w:sz w:val="22"/>
          <w:szCs w:val="22"/>
        </w:rPr>
        <w:t>G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arantia mínima de 12 (doze) meses</w:t>
      </w:r>
    </w:p>
    <w:p w14:paraId="42A9D92B" w14:textId="77777777" w:rsidR="00D7003A" w:rsidRPr="00D7003A" w:rsidRDefault="00946C8A" w:rsidP="003F2F4B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 xml:space="preserve"> </w:t>
      </w:r>
      <w:r w:rsidR="006E3311">
        <w:rPr>
          <w:rFonts w:eastAsia="Merriweather"/>
        </w:rPr>
        <w:t>Almoxarifado Centra</w:t>
      </w:r>
      <w:r w:rsidR="00BF6D85">
        <w:rPr>
          <w:rFonts w:eastAsia="Merriweather"/>
        </w:rPr>
        <w:t>l</w:t>
      </w:r>
    </w:p>
    <w:p w14:paraId="3749AC20" w14:textId="77777777" w:rsidR="00BF6D85" w:rsidRPr="00BF6D85" w:rsidRDefault="00946C8A" w:rsidP="00BF6D85">
      <w:pPr>
        <w:pStyle w:val="PargrafodaLista"/>
        <w:numPr>
          <w:ilvl w:val="1"/>
          <w:numId w:val="19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BF6D85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BF6D85">
        <w:rPr>
          <w:color w:val="000000" w:themeColor="text1"/>
          <w:sz w:val="22"/>
          <w:szCs w:val="22"/>
        </w:rPr>
        <w:t xml:space="preserve"> </w:t>
      </w:r>
      <w:r w:rsidR="00BF6D85" w:rsidRPr="00BF6D85">
        <w:rPr>
          <w:rFonts w:eastAsia="Merriweather"/>
          <w:color w:val="000000" w:themeColor="text1"/>
          <w:sz w:val="22"/>
          <w:szCs w:val="22"/>
        </w:rPr>
        <w:t>Avenida Prefeito Moacyr Castanho Nº 1434, Centro, CEP 86.360-000 – Bandeirantes – PR.</w:t>
      </w:r>
    </w:p>
    <w:p w14:paraId="32541B92" w14:textId="77777777" w:rsidR="00946C8A" w:rsidRPr="00D7003A" w:rsidRDefault="00946C8A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7E4CABD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07h30 às 11h00 e das 13h00 às 17h00</w:t>
      </w:r>
    </w:p>
    <w:p w14:paraId="389F0C79" w14:textId="20C41184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3B26F9" w:rsidRPr="003B26F9">
        <w:rPr>
          <w:rFonts w:eastAsia="Merriweather"/>
          <w:sz w:val="22"/>
          <w:szCs w:val="22"/>
        </w:rPr>
        <w:t>365</w:t>
      </w:r>
      <w:r w:rsidR="000F24EC" w:rsidRPr="003B26F9">
        <w:rPr>
          <w:rFonts w:eastAsia="Merriweather"/>
          <w:sz w:val="22"/>
          <w:szCs w:val="22"/>
        </w:rPr>
        <w:t xml:space="preserve"> (</w:t>
      </w:r>
      <w:r w:rsidR="003B26F9" w:rsidRPr="003B26F9">
        <w:rPr>
          <w:rFonts w:eastAsia="Merriweather"/>
          <w:sz w:val="22"/>
          <w:szCs w:val="22"/>
        </w:rPr>
        <w:t>trezentos e sessenta e cinco</w:t>
      </w:r>
      <w:r w:rsidR="000F24EC" w:rsidRPr="003B26F9">
        <w:rPr>
          <w:rFonts w:eastAsia="Merriweather"/>
          <w:sz w:val="22"/>
          <w:szCs w:val="22"/>
        </w:rPr>
        <w:t xml:space="preserve">) </w:t>
      </w:r>
      <w:r w:rsidR="00D7003A" w:rsidRPr="003B26F9">
        <w:rPr>
          <w:rFonts w:eastAsia="Merriweather"/>
          <w:sz w:val="22"/>
          <w:szCs w:val="22"/>
        </w:rPr>
        <w:t>dias</w:t>
      </w:r>
      <w:r w:rsidR="003B26F9" w:rsidRPr="003B26F9">
        <w:rPr>
          <w:rFonts w:eastAsia="Merriweather"/>
          <w:sz w:val="22"/>
          <w:szCs w:val="22"/>
        </w:rPr>
        <w:t>.</w:t>
      </w:r>
    </w:p>
    <w:p w14:paraId="6B699379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63C60BBA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37C9291F" w14:textId="19B3CA7B" w:rsidR="2FD5B2AF" w:rsidRDefault="2FD5B2AF" w:rsidP="771057E7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5025B234" w:rsidRPr="771057E7">
        <w:rPr>
          <w:rFonts w:eastAsia="Merriweather"/>
          <w:color w:val="000000" w:themeColor="text1"/>
          <w:sz w:val="22"/>
          <w:szCs w:val="22"/>
        </w:rPr>
        <w:t>R$</w:t>
      </w:r>
      <w:r w:rsidR="6DA0F8FB" w:rsidRPr="771057E7">
        <w:rPr>
          <w:rFonts w:eastAsia="Merriweather"/>
          <w:color w:val="FF0000"/>
          <w:sz w:val="22"/>
          <w:szCs w:val="22"/>
        </w:rPr>
        <w:t xml:space="preserve"> </w:t>
      </w:r>
      <w:r w:rsidR="0074781E">
        <w:rPr>
          <w:rFonts w:eastAsia="Merriweather"/>
          <w:sz w:val="22"/>
          <w:szCs w:val="22"/>
        </w:rPr>
        <w:t>582.420,28</w:t>
      </w:r>
      <w:r w:rsidR="2DE9A42D" w:rsidRPr="771057E7">
        <w:rPr>
          <w:rFonts w:eastAsia="Merriweather"/>
          <w:sz w:val="22"/>
          <w:szCs w:val="22"/>
        </w:rPr>
        <w:t xml:space="preserve"> </w:t>
      </w:r>
      <w:r w:rsidR="2C8FA19D" w:rsidRPr="771057E7">
        <w:rPr>
          <w:rFonts w:eastAsia="Merriweather"/>
          <w:sz w:val="22"/>
          <w:szCs w:val="22"/>
        </w:rPr>
        <w:t>(</w:t>
      </w:r>
      <w:r w:rsidR="0074781E">
        <w:rPr>
          <w:rFonts w:eastAsia="Merriweather"/>
          <w:sz w:val="22"/>
          <w:szCs w:val="22"/>
        </w:rPr>
        <w:t xml:space="preserve">Quinhentos e oitenta e dois mil e quatrocentos e vinte reais e vinte e oito centavos). </w:t>
      </w:r>
      <w:bookmarkStart w:id="0" w:name="_GoBack"/>
      <w:bookmarkEnd w:id="0"/>
    </w:p>
    <w:p w14:paraId="56473995" w14:textId="77777777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Valor de Custeio: R$</w:t>
      </w:r>
      <w:r w:rsidR="000D048E">
        <w:rPr>
          <w:rFonts w:eastAsia="Merriweather"/>
          <w:color w:val="000000" w:themeColor="text1"/>
          <w:sz w:val="22"/>
          <w:szCs w:val="22"/>
        </w:rPr>
        <w:t xml:space="preserve">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0,00</w:t>
      </w:r>
    </w:p>
    <w:p w14:paraId="2C454233" w14:textId="77777777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5E7A1C1E" w14:textId="77777777" w:rsidR="00F432B0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6B5DC3B8" w14:textId="3BE89A9E" w:rsidR="00946C8A" w:rsidRDefault="00946C8A" w:rsidP="4FCA1BE2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4FCA1BE2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4FCA1BE2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4FCA1BE2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4FCA1BE2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4FCA1BE2">
        <w:rPr>
          <w:rFonts w:eastAsia="Merriweather"/>
          <w:color w:val="000000" w:themeColor="text1"/>
          <w:sz w:val="22"/>
          <w:szCs w:val="22"/>
        </w:rPr>
        <w:t>)</w:t>
      </w:r>
    </w:p>
    <w:p w14:paraId="2ED34956" w14:textId="77777777" w:rsidR="005A3AB2" w:rsidRDefault="005A3AB2" w:rsidP="005A3AB2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9"/>
        <w:gridCol w:w="2522"/>
        <w:gridCol w:w="3149"/>
      </w:tblGrid>
      <w:tr w:rsidR="4FCA1BE2" w14:paraId="106BF940" w14:textId="77777777" w:rsidTr="005A3AB2">
        <w:trPr>
          <w:trHeight w:val="345"/>
        </w:trPr>
        <w:tc>
          <w:tcPr>
            <w:tcW w:w="3389" w:type="dxa"/>
            <w:tcMar>
              <w:left w:w="105" w:type="dxa"/>
              <w:right w:w="105" w:type="dxa"/>
            </w:tcMar>
            <w:vAlign w:val="center"/>
          </w:tcPr>
          <w:p w14:paraId="34A9A282" w14:textId="53267CA2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  <w:vAlign w:val="center"/>
          </w:tcPr>
          <w:p w14:paraId="47E5D142" w14:textId="3DE2B1AA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  <w:vAlign w:val="center"/>
          </w:tcPr>
          <w:p w14:paraId="0D5FA3F7" w14:textId="2735DE58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4FCA1BE2" w14:paraId="1C77164E" w14:textId="77777777" w:rsidTr="005A3AB2">
        <w:trPr>
          <w:trHeight w:val="795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68ADCD38" w14:textId="0778C5B6" w:rsidR="4FCA1BE2" w:rsidRPr="005A3AB2" w:rsidRDefault="000D193C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</w:rPr>
              <w:t>35</w:t>
            </w:r>
            <w:r w:rsidR="005A3AB2" w:rsidRPr="005A3AB2">
              <w:rPr>
                <w:rFonts w:eastAsia="Arial"/>
                <w:color w:val="000000" w:themeColor="text1"/>
                <w:sz w:val="22"/>
                <w:szCs w:val="22"/>
              </w:rPr>
              <w:t>-</w:t>
            </w:r>
            <w:r>
              <w:rPr>
                <w:rFonts w:eastAsia="Arial"/>
                <w:color w:val="000000" w:themeColor="text1"/>
                <w:sz w:val="22"/>
                <w:szCs w:val="22"/>
              </w:rPr>
              <w:t>02.003.04.122.0405.2012.4.4.90.5200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19C81A4" w14:textId="4B484645" w:rsidR="4FCA1BE2" w:rsidRPr="005A3AB2" w:rsidRDefault="45FC3B1F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 xml:space="preserve">MANUTENÇÃO DA SECRETARIA DE </w:t>
            </w:r>
            <w:r w:rsidR="000D193C">
              <w:rPr>
                <w:rFonts w:eastAsia="Arial"/>
                <w:color w:val="000000" w:themeColor="text1"/>
                <w:sz w:val="22"/>
                <w:szCs w:val="22"/>
              </w:rPr>
              <w:t>ADMINISTRAÇÃO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24251DB1" w14:textId="024CF30E" w:rsidR="4FCA1BE2" w:rsidRPr="005A3AB2" w:rsidRDefault="005A3AB2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00000/00000.01.07. 00.00.1.500.0000</w:t>
            </w:r>
          </w:p>
        </w:tc>
      </w:tr>
    </w:tbl>
    <w:p w14:paraId="434A3830" w14:textId="4F1A2DD8" w:rsidR="4FCA1BE2" w:rsidRDefault="4FCA1BE2" w:rsidP="4FCA1BE2">
      <w:pPr>
        <w:pStyle w:val="PargrafodaLista"/>
        <w:ind w:left="-2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FE9F23F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05ECA36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04490B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</w:t>
      </w:r>
      <w:r w:rsidR="0004490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1F72F646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5252E95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3F53E7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003A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7003A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D7003A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3F53E7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08CE6F91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3C4F282" w14:textId="77777777" w:rsidR="001564FA" w:rsidRPr="002E28B4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Indicação </w:t>
      </w:r>
      <w:proofErr w:type="gramStart"/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do(</w:t>
      </w:r>
      <w:proofErr w:type="gramEnd"/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s) integrante(s) da equipe de planejamento: </w:t>
      </w:r>
    </w:p>
    <w:p w14:paraId="01B60E3C" w14:textId="61F019FB" w:rsidR="02E3A052" w:rsidRDefault="02E3A052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a) </w:t>
      </w:r>
      <w:r w:rsidR="37070424" w:rsidRPr="4FCA1BE2">
        <w:rPr>
          <w:rFonts w:eastAsia="Merriweather"/>
          <w:sz w:val="22"/>
          <w:szCs w:val="22"/>
        </w:rPr>
        <w:t>Fiscal do Contrato:</w:t>
      </w:r>
      <w:r w:rsidR="00677C8D">
        <w:rPr>
          <w:rFonts w:eastAsia="Merriweather"/>
          <w:sz w:val="22"/>
          <w:szCs w:val="22"/>
        </w:rPr>
        <w:t xml:space="preserve"> EDUARDO DOTTI – Matricula n. º 3084</w:t>
      </w:r>
      <w:r w:rsidR="000F01C4">
        <w:rPr>
          <w:rFonts w:eastAsia="Merriweather"/>
          <w:sz w:val="22"/>
          <w:szCs w:val="22"/>
        </w:rPr>
        <w:t>.</w:t>
      </w:r>
    </w:p>
    <w:p w14:paraId="5EF742EE" w14:textId="53219730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b)   Gestor do Contrato: </w:t>
      </w:r>
      <w:r w:rsidR="008E233F">
        <w:rPr>
          <w:rFonts w:eastAsia="Merriweather"/>
          <w:sz w:val="22"/>
          <w:szCs w:val="22"/>
        </w:rPr>
        <w:t>CLAUDIA JANZ DA SILVA</w:t>
      </w:r>
      <w:r w:rsidRPr="4FCA1BE2">
        <w:rPr>
          <w:rFonts w:eastAsia="Merriweather"/>
          <w:sz w:val="22"/>
          <w:szCs w:val="22"/>
        </w:rPr>
        <w:t xml:space="preserve"> – Matricula n. º </w:t>
      </w:r>
      <w:r w:rsidR="003343DE">
        <w:rPr>
          <w:rFonts w:eastAsia="Merriweather"/>
          <w:sz w:val="22"/>
          <w:szCs w:val="22"/>
        </w:rPr>
        <w:t>4648</w:t>
      </w:r>
      <w:r w:rsidR="000F01C4">
        <w:rPr>
          <w:rFonts w:eastAsia="Merriweather"/>
          <w:sz w:val="22"/>
          <w:szCs w:val="22"/>
        </w:rPr>
        <w:t>.</w:t>
      </w:r>
    </w:p>
    <w:p w14:paraId="77A16C50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</w:p>
    <w:p w14:paraId="06C5360C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</w:pPr>
    </w:p>
    <w:p w14:paraId="5E1E5331" w14:textId="729C8CF3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CAC62CE" w14:textId="2EEF3DED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6D6AB29" w14:textId="34145BC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Submeto o Documento de Formalização da Demanda para avaliação. </w:t>
      </w:r>
    </w:p>
    <w:p w14:paraId="53F8E599" w14:textId="576B1CD1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290E896D" w14:textId="3ED10790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1265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56B71CEF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DDEDF7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1FF0135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2D4EF73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8ED1D3F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7B87CA22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A5B6D5A" w14:textId="15BADAB6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028AB0" w14:textId="3FC02921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649EC09" w14:textId="108EE51A" w:rsidR="37070424" w:rsidRDefault="37070424" w:rsidP="28393FB3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28393FB3">
        <w:rPr>
          <w:rFonts w:eastAsia="Merriweather"/>
          <w:sz w:val="22"/>
          <w:szCs w:val="22"/>
        </w:rPr>
        <w:t xml:space="preserve">Bandeirantes, </w:t>
      </w:r>
      <w:r w:rsidR="00E84BCD">
        <w:rPr>
          <w:rFonts w:eastAsia="Merriweather"/>
          <w:sz w:val="22"/>
          <w:szCs w:val="22"/>
        </w:rPr>
        <w:t>15</w:t>
      </w:r>
      <w:r w:rsidRPr="28393FB3">
        <w:rPr>
          <w:rFonts w:eastAsia="Merriweather"/>
          <w:sz w:val="22"/>
          <w:szCs w:val="22"/>
        </w:rPr>
        <w:t xml:space="preserve"> de </w:t>
      </w:r>
      <w:r w:rsidR="12CF8F1D" w:rsidRPr="28393FB3">
        <w:rPr>
          <w:rFonts w:eastAsia="Merriweather"/>
          <w:sz w:val="22"/>
          <w:szCs w:val="22"/>
        </w:rPr>
        <w:t>outubro</w:t>
      </w:r>
      <w:r w:rsidRPr="28393FB3">
        <w:rPr>
          <w:rFonts w:eastAsia="Merriweather"/>
          <w:sz w:val="22"/>
          <w:szCs w:val="22"/>
        </w:rPr>
        <w:t xml:space="preserve"> de 2024. </w:t>
      </w:r>
    </w:p>
    <w:p w14:paraId="3F36D259" w14:textId="70ABD359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415851CF" w14:textId="4672E8A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330FB9D8" w14:textId="48E8A91A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 </w:t>
      </w:r>
    </w:p>
    <w:p w14:paraId="07DF3074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85296A1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36952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0D9BC60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C1C68CC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A97011B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</w:p>
    <w:p w14:paraId="640A19D8" w14:textId="4788D3BE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B2FFEE2" w14:textId="07B8B3C8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7B8CEB4" w14:textId="6EFE4A2B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_______________________________________ </w:t>
      </w:r>
    </w:p>
    <w:p w14:paraId="0D787AD2" w14:textId="0C586F2B" w:rsidR="37070424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>
        <w:rPr>
          <w:rFonts w:eastAsia="Merriweather"/>
          <w:sz w:val="22"/>
          <w:szCs w:val="22"/>
        </w:rPr>
        <w:t>CLAUDIA JANZ DA SILVA</w:t>
      </w:r>
    </w:p>
    <w:p w14:paraId="74E97F58" w14:textId="1439C8F6" w:rsidR="37070424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>
        <w:rPr>
          <w:rFonts w:eastAsia="Merriweather"/>
          <w:sz w:val="22"/>
          <w:szCs w:val="22"/>
        </w:rPr>
        <w:t>Secretária de Administração</w:t>
      </w:r>
    </w:p>
    <w:sectPr w:rsidR="3707042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575C0" w14:textId="77777777" w:rsidR="0048179E" w:rsidRDefault="0048179E">
      <w:pPr>
        <w:spacing w:line="240" w:lineRule="auto"/>
        <w:ind w:left="0" w:hanging="2"/>
      </w:pPr>
      <w:r>
        <w:separator/>
      </w:r>
    </w:p>
  </w:endnote>
  <w:endnote w:type="continuationSeparator" w:id="0">
    <w:p w14:paraId="1E442B6B" w14:textId="77777777" w:rsidR="0048179E" w:rsidRDefault="0048179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610EB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7B6E3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FF5F2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4248C" w14:textId="77777777" w:rsidR="0048179E" w:rsidRDefault="0048179E">
      <w:pPr>
        <w:spacing w:line="240" w:lineRule="auto"/>
        <w:ind w:left="0" w:hanging="2"/>
      </w:pPr>
      <w:r>
        <w:separator/>
      </w:r>
    </w:p>
  </w:footnote>
  <w:footnote w:type="continuationSeparator" w:id="0">
    <w:p w14:paraId="16569CDE" w14:textId="77777777" w:rsidR="0048179E" w:rsidRDefault="0048179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0AD66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A8B69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CDBE07" wp14:editId="46000303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96F4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72A8E9B1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37805D2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DBE07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4B96F4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72A8E9B1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37805D2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05574671" wp14:editId="003613AD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7B4B86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2907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20"/>
  </w:num>
  <w:num w:numId="5">
    <w:abstractNumId w:val="6"/>
  </w:num>
  <w:num w:numId="6">
    <w:abstractNumId w:val="3"/>
  </w:num>
  <w:num w:numId="7">
    <w:abstractNumId w:val="1"/>
  </w:num>
  <w:num w:numId="8">
    <w:abstractNumId w:val="13"/>
  </w:num>
  <w:num w:numId="9">
    <w:abstractNumId w:val="7"/>
  </w:num>
  <w:num w:numId="10">
    <w:abstractNumId w:val="5"/>
  </w:num>
  <w:num w:numId="11">
    <w:abstractNumId w:val="15"/>
  </w:num>
  <w:num w:numId="12">
    <w:abstractNumId w:val="4"/>
  </w:num>
  <w:num w:numId="13">
    <w:abstractNumId w:val="19"/>
  </w:num>
  <w:num w:numId="14">
    <w:abstractNumId w:val="21"/>
  </w:num>
  <w:num w:numId="15">
    <w:abstractNumId w:val="2"/>
  </w:num>
  <w:num w:numId="16">
    <w:abstractNumId w:val="2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8"/>
  </w:num>
  <w:num w:numId="20">
    <w:abstractNumId w:val="14"/>
  </w:num>
  <w:num w:numId="21">
    <w:abstractNumId w:val="18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6173"/>
    <w:rsid w:val="00018D00"/>
    <w:rsid w:val="00025024"/>
    <w:rsid w:val="00030EA3"/>
    <w:rsid w:val="00031683"/>
    <w:rsid w:val="00032780"/>
    <w:rsid w:val="000404FB"/>
    <w:rsid w:val="0004490B"/>
    <w:rsid w:val="0005135E"/>
    <w:rsid w:val="00060B41"/>
    <w:rsid w:val="00071682"/>
    <w:rsid w:val="000745B8"/>
    <w:rsid w:val="00085EE2"/>
    <w:rsid w:val="00092B37"/>
    <w:rsid w:val="000A2439"/>
    <w:rsid w:val="000A579A"/>
    <w:rsid w:val="000B225D"/>
    <w:rsid w:val="000C0916"/>
    <w:rsid w:val="000C1B4C"/>
    <w:rsid w:val="000C7D11"/>
    <w:rsid w:val="000D048E"/>
    <w:rsid w:val="000D193C"/>
    <w:rsid w:val="000D1D40"/>
    <w:rsid w:val="000F01C4"/>
    <w:rsid w:val="000F24EC"/>
    <w:rsid w:val="000F6599"/>
    <w:rsid w:val="000F76A6"/>
    <w:rsid w:val="0010234A"/>
    <w:rsid w:val="001144BF"/>
    <w:rsid w:val="0012137B"/>
    <w:rsid w:val="00124ABF"/>
    <w:rsid w:val="00125063"/>
    <w:rsid w:val="00127521"/>
    <w:rsid w:val="001564FA"/>
    <w:rsid w:val="0017316D"/>
    <w:rsid w:val="00173742"/>
    <w:rsid w:val="001810FF"/>
    <w:rsid w:val="001A15CF"/>
    <w:rsid w:val="001B3C87"/>
    <w:rsid w:val="001B64F9"/>
    <w:rsid w:val="001E1A7D"/>
    <w:rsid w:val="001F293A"/>
    <w:rsid w:val="001F39FA"/>
    <w:rsid w:val="00201545"/>
    <w:rsid w:val="002036FD"/>
    <w:rsid w:val="0020553D"/>
    <w:rsid w:val="0024122B"/>
    <w:rsid w:val="00244A3B"/>
    <w:rsid w:val="002452FF"/>
    <w:rsid w:val="0025127D"/>
    <w:rsid w:val="00254EFC"/>
    <w:rsid w:val="00255CD7"/>
    <w:rsid w:val="00261074"/>
    <w:rsid w:val="00262A67"/>
    <w:rsid w:val="00283273"/>
    <w:rsid w:val="002872B7"/>
    <w:rsid w:val="00287CC5"/>
    <w:rsid w:val="00291314"/>
    <w:rsid w:val="002C1364"/>
    <w:rsid w:val="002C1778"/>
    <w:rsid w:val="002E28B4"/>
    <w:rsid w:val="00311CB2"/>
    <w:rsid w:val="003248D5"/>
    <w:rsid w:val="003343DE"/>
    <w:rsid w:val="00336C20"/>
    <w:rsid w:val="003467D2"/>
    <w:rsid w:val="003609A8"/>
    <w:rsid w:val="003610C5"/>
    <w:rsid w:val="00375E32"/>
    <w:rsid w:val="0037762B"/>
    <w:rsid w:val="003813C2"/>
    <w:rsid w:val="00397FC1"/>
    <w:rsid w:val="003A4BB2"/>
    <w:rsid w:val="003A7449"/>
    <w:rsid w:val="003B2419"/>
    <w:rsid w:val="003B26F9"/>
    <w:rsid w:val="003B5F6D"/>
    <w:rsid w:val="003C7DC0"/>
    <w:rsid w:val="003D3C87"/>
    <w:rsid w:val="003E4BCA"/>
    <w:rsid w:val="003F53E7"/>
    <w:rsid w:val="003F6740"/>
    <w:rsid w:val="004006B0"/>
    <w:rsid w:val="00401DD6"/>
    <w:rsid w:val="004111B1"/>
    <w:rsid w:val="00424EF5"/>
    <w:rsid w:val="0043341B"/>
    <w:rsid w:val="00444437"/>
    <w:rsid w:val="004723FD"/>
    <w:rsid w:val="0048179E"/>
    <w:rsid w:val="00495CA6"/>
    <w:rsid w:val="004A2076"/>
    <w:rsid w:val="004A3E30"/>
    <w:rsid w:val="004A6973"/>
    <w:rsid w:val="004C6356"/>
    <w:rsid w:val="004E5268"/>
    <w:rsid w:val="004F23D2"/>
    <w:rsid w:val="004F421B"/>
    <w:rsid w:val="004F5782"/>
    <w:rsid w:val="00500432"/>
    <w:rsid w:val="00500A36"/>
    <w:rsid w:val="00504539"/>
    <w:rsid w:val="005068F4"/>
    <w:rsid w:val="00512232"/>
    <w:rsid w:val="00513CF2"/>
    <w:rsid w:val="005153A0"/>
    <w:rsid w:val="005221AF"/>
    <w:rsid w:val="00536A46"/>
    <w:rsid w:val="00543699"/>
    <w:rsid w:val="005446F0"/>
    <w:rsid w:val="0055029F"/>
    <w:rsid w:val="0056322A"/>
    <w:rsid w:val="00585A80"/>
    <w:rsid w:val="00587261"/>
    <w:rsid w:val="0058753F"/>
    <w:rsid w:val="005907E4"/>
    <w:rsid w:val="00592573"/>
    <w:rsid w:val="005A291F"/>
    <w:rsid w:val="005A3360"/>
    <w:rsid w:val="005A3AB2"/>
    <w:rsid w:val="005B14E2"/>
    <w:rsid w:val="005B39E2"/>
    <w:rsid w:val="005B50F3"/>
    <w:rsid w:val="005B629F"/>
    <w:rsid w:val="005B73ED"/>
    <w:rsid w:val="005D44DA"/>
    <w:rsid w:val="005D5426"/>
    <w:rsid w:val="005D7707"/>
    <w:rsid w:val="005E3169"/>
    <w:rsid w:val="005F3892"/>
    <w:rsid w:val="0060171B"/>
    <w:rsid w:val="00604BE9"/>
    <w:rsid w:val="0060632B"/>
    <w:rsid w:val="0061693B"/>
    <w:rsid w:val="00623F7E"/>
    <w:rsid w:val="00625DF3"/>
    <w:rsid w:val="00633845"/>
    <w:rsid w:val="00636970"/>
    <w:rsid w:val="00645C0F"/>
    <w:rsid w:val="00647745"/>
    <w:rsid w:val="00647E04"/>
    <w:rsid w:val="00663379"/>
    <w:rsid w:val="00676AF6"/>
    <w:rsid w:val="00677C8D"/>
    <w:rsid w:val="00680594"/>
    <w:rsid w:val="006818D1"/>
    <w:rsid w:val="00682C1D"/>
    <w:rsid w:val="00683A33"/>
    <w:rsid w:val="00685DB2"/>
    <w:rsid w:val="0069360F"/>
    <w:rsid w:val="00694E51"/>
    <w:rsid w:val="006C078E"/>
    <w:rsid w:val="006D447D"/>
    <w:rsid w:val="006E3311"/>
    <w:rsid w:val="00704DBA"/>
    <w:rsid w:val="00704FCC"/>
    <w:rsid w:val="0072062B"/>
    <w:rsid w:val="00725F14"/>
    <w:rsid w:val="007276EC"/>
    <w:rsid w:val="0074781E"/>
    <w:rsid w:val="00752D6B"/>
    <w:rsid w:val="00754600"/>
    <w:rsid w:val="007621EE"/>
    <w:rsid w:val="0076531D"/>
    <w:rsid w:val="0076787E"/>
    <w:rsid w:val="00777C46"/>
    <w:rsid w:val="00783EEC"/>
    <w:rsid w:val="00795BE4"/>
    <w:rsid w:val="007B5ED5"/>
    <w:rsid w:val="007CD036"/>
    <w:rsid w:val="007E1347"/>
    <w:rsid w:val="007E5C36"/>
    <w:rsid w:val="007E6DCE"/>
    <w:rsid w:val="007F7B34"/>
    <w:rsid w:val="00800B46"/>
    <w:rsid w:val="00804362"/>
    <w:rsid w:val="008110E1"/>
    <w:rsid w:val="00811C15"/>
    <w:rsid w:val="00811D83"/>
    <w:rsid w:val="00823394"/>
    <w:rsid w:val="00851E55"/>
    <w:rsid w:val="0085247D"/>
    <w:rsid w:val="008562C5"/>
    <w:rsid w:val="00864931"/>
    <w:rsid w:val="00865BF6"/>
    <w:rsid w:val="00881993"/>
    <w:rsid w:val="00885556"/>
    <w:rsid w:val="0089294A"/>
    <w:rsid w:val="008A1BFF"/>
    <w:rsid w:val="008A3FE4"/>
    <w:rsid w:val="008B2AAB"/>
    <w:rsid w:val="008B3D6C"/>
    <w:rsid w:val="008C4324"/>
    <w:rsid w:val="008C672B"/>
    <w:rsid w:val="008C7155"/>
    <w:rsid w:val="008C7E90"/>
    <w:rsid w:val="008D0386"/>
    <w:rsid w:val="008E233F"/>
    <w:rsid w:val="008E2644"/>
    <w:rsid w:val="008E66DB"/>
    <w:rsid w:val="0092765E"/>
    <w:rsid w:val="00940E77"/>
    <w:rsid w:val="00946C8A"/>
    <w:rsid w:val="00950C99"/>
    <w:rsid w:val="00952D86"/>
    <w:rsid w:val="00953C26"/>
    <w:rsid w:val="00966AC2"/>
    <w:rsid w:val="00974CF8"/>
    <w:rsid w:val="00980E01"/>
    <w:rsid w:val="009953F2"/>
    <w:rsid w:val="009976BB"/>
    <w:rsid w:val="00997BC9"/>
    <w:rsid w:val="009A22EE"/>
    <w:rsid w:val="009A4236"/>
    <w:rsid w:val="009A4FE8"/>
    <w:rsid w:val="009B1F0B"/>
    <w:rsid w:val="009B6346"/>
    <w:rsid w:val="009C1D14"/>
    <w:rsid w:val="009C2ED6"/>
    <w:rsid w:val="009C7E67"/>
    <w:rsid w:val="009F07D2"/>
    <w:rsid w:val="009F2107"/>
    <w:rsid w:val="00A0713F"/>
    <w:rsid w:val="00A0716E"/>
    <w:rsid w:val="00A33AEF"/>
    <w:rsid w:val="00A42DB0"/>
    <w:rsid w:val="00A51238"/>
    <w:rsid w:val="00A5278C"/>
    <w:rsid w:val="00A571C4"/>
    <w:rsid w:val="00A60069"/>
    <w:rsid w:val="00A60B9A"/>
    <w:rsid w:val="00A64E32"/>
    <w:rsid w:val="00A74E2A"/>
    <w:rsid w:val="00A74EBF"/>
    <w:rsid w:val="00A77124"/>
    <w:rsid w:val="00A80221"/>
    <w:rsid w:val="00A81C2E"/>
    <w:rsid w:val="00A839A7"/>
    <w:rsid w:val="00A924F1"/>
    <w:rsid w:val="00A95344"/>
    <w:rsid w:val="00AB40AD"/>
    <w:rsid w:val="00AC26CB"/>
    <w:rsid w:val="00AC751F"/>
    <w:rsid w:val="00AD1EFC"/>
    <w:rsid w:val="00AE1415"/>
    <w:rsid w:val="00AF46CF"/>
    <w:rsid w:val="00AF6387"/>
    <w:rsid w:val="00B3237D"/>
    <w:rsid w:val="00B619F8"/>
    <w:rsid w:val="00B6304D"/>
    <w:rsid w:val="00B632FF"/>
    <w:rsid w:val="00B65398"/>
    <w:rsid w:val="00B75B36"/>
    <w:rsid w:val="00B82ED4"/>
    <w:rsid w:val="00B836D1"/>
    <w:rsid w:val="00BB125C"/>
    <w:rsid w:val="00BB421C"/>
    <w:rsid w:val="00BD50EB"/>
    <w:rsid w:val="00BE23AA"/>
    <w:rsid w:val="00BE2E32"/>
    <w:rsid w:val="00BF21C1"/>
    <w:rsid w:val="00BF32A2"/>
    <w:rsid w:val="00BF6D85"/>
    <w:rsid w:val="00C00EA9"/>
    <w:rsid w:val="00C028FF"/>
    <w:rsid w:val="00C07243"/>
    <w:rsid w:val="00C105CA"/>
    <w:rsid w:val="00C20ED8"/>
    <w:rsid w:val="00C345DB"/>
    <w:rsid w:val="00C55E4F"/>
    <w:rsid w:val="00C67A5D"/>
    <w:rsid w:val="00C80D74"/>
    <w:rsid w:val="00C828D4"/>
    <w:rsid w:val="00C83416"/>
    <w:rsid w:val="00C834DB"/>
    <w:rsid w:val="00CA3E81"/>
    <w:rsid w:val="00CD3C65"/>
    <w:rsid w:val="00CE2BC8"/>
    <w:rsid w:val="00CF3ADB"/>
    <w:rsid w:val="00D05C3B"/>
    <w:rsid w:val="00D1371D"/>
    <w:rsid w:val="00D14115"/>
    <w:rsid w:val="00D1575D"/>
    <w:rsid w:val="00D27823"/>
    <w:rsid w:val="00D36A91"/>
    <w:rsid w:val="00D56DC1"/>
    <w:rsid w:val="00D60203"/>
    <w:rsid w:val="00D64C81"/>
    <w:rsid w:val="00D7003A"/>
    <w:rsid w:val="00D75C9C"/>
    <w:rsid w:val="00D938AD"/>
    <w:rsid w:val="00DA171E"/>
    <w:rsid w:val="00DA5F51"/>
    <w:rsid w:val="00DA67B2"/>
    <w:rsid w:val="00DD4886"/>
    <w:rsid w:val="00DE2D2D"/>
    <w:rsid w:val="00DE62FD"/>
    <w:rsid w:val="00DF39D0"/>
    <w:rsid w:val="00E14F5F"/>
    <w:rsid w:val="00E16FD1"/>
    <w:rsid w:val="00E22066"/>
    <w:rsid w:val="00E22F15"/>
    <w:rsid w:val="00E30371"/>
    <w:rsid w:val="00E433F3"/>
    <w:rsid w:val="00E434DE"/>
    <w:rsid w:val="00E465A0"/>
    <w:rsid w:val="00E50BFD"/>
    <w:rsid w:val="00E62D2D"/>
    <w:rsid w:val="00E6721F"/>
    <w:rsid w:val="00E80A44"/>
    <w:rsid w:val="00E81E3C"/>
    <w:rsid w:val="00E84BCD"/>
    <w:rsid w:val="00E87E91"/>
    <w:rsid w:val="00E91661"/>
    <w:rsid w:val="00EA1806"/>
    <w:rsid w:val="00EC2F19"/>
    <w:rsid w:val="00ED14E1"/>
    <w:rsid w:val="00EE4918"/>
    <w:rsid w:val="00EE6F55"/>
    <w:rsid w:val="00F14A76"/>
    <w:rsid w:val="00F316C4"/>
    <w:rsid w:val="00F364FE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8025E"/>
    <w:rsid w:val="00FA1BF7"/>
    <w:rsid w:val="00FA3A80"/>
    <w:rsid w:val="00FB1F3E"/>
    <w:rsid w:val="00FB6A0E"/>
    <w:rsid w:val="00FB7CC3"/>
    <w:rsid w:val="00FC233C"/>
    <w:rsid w:val="00FE2793"/>
    <w:rsid w:val="00FE74F2"/>
    <w:rsid w:val="02BCD8D4"/>
    <w:rsid w:val="02E3A052"/>
    <w:rsid w:val="03415379"/>
    <w:rsid w:val="051D3FDC"/>
    <w:rsid w:val="05F69D84"/>
    <w:rsid w:val="09B0BE4D"/>
    <w:rsid w:val="0A74371A"/>
    <w:rsid w:val="0AA7B353"/>
    <w:rsid w:val="0BA24B16"/>
    <w:rsid w:val="0BD4CBF2"/>
    <w:rsid w:val="0C568AFA"/>
    <w:rsid w:val="0CD2E9AE"/>
    <w:rsid w:val="0D969731"/>
    <w:rsid w:val="0EE3255C"/>
    <w:rsid w:val="0F187DBB"/>
    <w:rsid w:val="0F30AF11"/>
    <w:rsid w:val="100BD4A1"/>
    <w:rsid w:val="10441581"/>
    <w:rsid w:val="105EA5C2"/>
    <w:rsid w:val="10F07886"/>
    <w:rsid w:val="113AB281"/>
    <w:rsid w:val="11DB14D0"/>
    <w:rsid w:val="12CF8F1D"/>
    <w:rsid w:val="137B8633"/>
    <w:rsid w:val="1458822F"/>
    <w:rsid w:val="15C335A7"/>
    <w:rsid w:val="1838DD66"/>
    <w:rsid w:val="1853C7CA"/>
    <w:rsid w:val="18E6AAA7"/>
    <w:rsid w:val="1A2E82A8"/>
    <w:rsid w:val="1A361901"/>
    <w:rsid w:val="1B0D1568"/>
    <w:rsid w:val="1BB52434"/>
    <w:rsid w:val="1C142C0A"/>
    <w:rsid w:val="1D8BD6A9"/>
    <w:rsid w:val="1DDE5C46"/>
    <w:rsid w:val="1E6EEA03"/>
    <w:rsid w:val="1F16A16E"/>
    <w:rsid w:val="1F1D0D95"/>
    <w:rsid w:val="1F63C0F9"/>
    <w:rsid w:val="2059008D"/>
    <w:rsid w:val="213DF3DB"/>
    <w:rsid w:val="21C6DDAA"/>
    <w:rsid w:val="22AADF5F"/>
    <w:rsid w:val="22C57955"/>
    <w:rsid w:val="23337948"/>
    <w:rsid w:val="2396EE2D"/>
    <w:rsid w:val="243E3BA7"/>
    <w:rsid w:val="25BD5B0A"/>
    <w:rsid w:val="2609E922"/>
    <w:rsid w:val="28393FB3"/>
    <w:rsid w:val="28A3072B"/>
    <w:rsid w:val="28F14C0B"/>
    <w:rsid w:val="2A26B22F"/>
    <w:rsid w:val="2C360343"/>
    <w:rsid w:val="2C8FA19D"/>
    <w:rsid w:val="2CD4031E"/>
    <w:rsid w:val="2DE9A42D"/>
    <w:rsid w:val="2F216215"/>
    <w:rsid w:val="2F8A2FAC"/>
    <w:rsid w:val="2F98EF8F"/>
    <w:rsid w:val="2FD428C6"/>
    <w:rsid w:val="2FD5B2AF"/>
    <w:rsid w:val="30D2A687"/>
    <w:rsid w:val="3179B4DA"/>
    <w:rsid w:val="323CB204"/>
    <w:rsid w:val="334138BD"/>
    <w:rsid w:val="347EF612"/>
    <w:rsid w:val="3530C174"/>
    <w:rsid w:val="35D4FEEC"/>
    <w:rsid w:val="36CE7FF3"/>
    <w:rsid w:val="37070424"/>
    <w:rsid w:val="373627F6"/>
    <w:rsid w:val="37487FFE"/>
    <w:rsid w:val="3759F90F"/>
    <w:rsid w:val="380FC13B"/>
    <w:rsid w:val="389B0806"/>
    <w:rsid w:val="3963C01E"/>
    <w:rsid w:val="3A3FA0B3"/>
    <w:rsid w:val="3B6E6234"/>
    <w:rsid w:val="3C0D8927"/>
    <w:rsid w:val="3CE7396C"/>
    <w:rsid w:val="3D6BB1DF"/>
    <w:rsid w:val="3E5789DA"/>
    <w:rsid w:val="3F182A6C"/>
    <w:rsid w:val="3FE3C853"/>
    <w:rsid w:val="3FE7B14C"/>
    <w:rsid w:val="40041B52"/>
    <w:rsid w:val="401369D6"/>
    <w:rsid w:val="4079FE79"/>
    <w:rsid w:val="41285D97"/>
    <w:rsid w:val="41D4DFD1"/>
    <w:rsid w:val="423B88C5"/>
    <w:rsid w:val="42416FC2"/>
    <w:rsid w:val="45FC3B1F"/>
    <w:rsid w:val="465EDD82"/>
    <w:rsid w:val="473B4919"/>
    <w:rsid w:val="475721C8"/>
    <w:rsid w:val="47F1FB65"/>
    <w:rsid w:val="4ABAFA35"/>
    <w:rsid w:val="4AF2706A"/>
    <w:rsid w:val="4C147B91"/>
    <w:rsid w:val="4C65638F"/>
    <w:rsid w:val="4C8E01F5"/>
    <w:rsid w:val="4CB0EEF5"/>
    <w:rsid w:val="4E0FD72B"/>
    <w:rsid w:val="4F3F1C93"/>
    <w:rsid w:val="4F9FD899"/>
    <w:rsid w:val="4FCA1BE2"/>
    <w:rsid w:val="5025B234"/>
    <w:rsid w:val="51538235"/>
    <w:rsid w:val="51A45B83"/>
    <w:rsid w:val="51FBC6DB"/>
    <w:rsid w:val="52033D54"/>
    <w:rsid w:val="52B0B405"/>
    <w:rsid w:val="53FD2FF1"/>
    <w:rsid w:val="54DC55E3"/>
    <w:rsid w:val="57761708"/>
    <w:rsid w:val="57B666F1"/>
    <w:rsid w:val="57FDF212"/>
    <w:rsid w:val="580A3F68"/>
    <w:rsid w:val="584CCCB2"/>
    <w:rsid w:val="5ABF0961"/>
    <w:rsid w:val="5B6B4EAE"/>
    <w:rsid w:val="5C07E6A2"/>
    <w:rsid w:val="5C3EBA87"/>
    <w:rsid w:val="5C675DCE"/>
    <w:rsid w:val="5E2F1F11"/>
    <w:rsid w:val="5E905D01"/>
    <w:rsid w:val="600834B3"/>
    <w:rsid w:val="60CC9FB0"/>
    <w:rsid w:val="631AC262"/>
    <w:rsid w:val="633C919C"/>
    <w:rsid w:val="63B1B313"/>
    <w:rsid w:val="63BAD840"/>
    <w:rsid w:val="63E5631F"/>
    <w:rsid w:val="6451C9AB"/>
    <w:rsid w:val="662F59AA"/>
    <w:rsid w:val="66F44B3A"/>
    <w:rsid w:val="677A8B19"/>
    <w:rsid w:val="678319B5"/>
    <w:rsid w:val="688C6853"/>
    <w:rsid w:val="6A4FC808"/>
    <w:rsid w:val="6ABB3F72"/>
    <w:rsid w:val="6D12C365"/>
    <w:rsid w:val="6DA0F8FB"/>
    <w:rsid w:val="6F184BA1"/>
    <w:rsid w:val="6F1982EC"/>
    <w:rsid w:val="707DCEF5"/>
    <w:rsid w:val="70829665"/>
    <w:rsid w:val="71CF96F5"/>
    <w:rsid w:val="7225B7AF"/>
    <w:rsid w:val="72D249A6"/>
    <w:rsid w:val="7338691B"/>
    <w:rsid w:val="7382ADF1"/>
    <w:rsid w:val="74066FE6"/>
    <w:rsid w:val="748C9ECF"/>
    <w:rsid w:val="764EEAC4"/>
    <w:rsid w:val="771057E7"/>
    <w:rsid w:val="7713FECC"/>
    <w:rsid w:val="77525C44"/>
    <w:rsid w:val="7758543F"/>
    <w:rsid w:val="77718FA0"/>
    <w:rsid w:val="78EC7BAF"/>
    <w:rsid w:val="79EA8FB1"/>
    <w:rsid w:val="7AA905DF"/>
    <w:rsid w:val="7C797B5B"/>
    <w:rsid w:val="7D1043B3"/>
    <w:rsid w:val="7D666DD1"/>
    <w:rsid w:val="7D6783B6"/>
    <w:rsid w:val="7DB6A74E"/>
    <w:rsid w:val="7DB8245F"/>
    <w:rsid w:val="7F1471BB"/>
    <w:rsid w:val="7F1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944B3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D99C63-8CAB-439C-9145-53A6D2D8C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2882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87</cp:revision>
  <cp:lastPrinted>2024-06-05T20:58:00Z</cp:lastPrinted>
  <dcterms:created xsi:type="dcterms:W3CDTF">2024-10-14T16:52:00Z</dcterms:created>
  <dcterms:modified xsi:type="dcterms:W3CDTF">2025-01-09T11:20:00Z</dcterms:modified>
</cp:coreProperties>
</file>